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E0A" w:rsidRPr="00A13AED" w:rsidRDefault="006C1E0A" w:rsidP="006C1E0A">
      <w:pPr>
        <w:pStyle w:val="Heading3"/>
        <w:jc w:val="center"/>
        <w:rPr>
          <w:rFonts w:ascii="Times New Roman" w:hAnsi="Times New Roman" w:cs="Times New Roman"/>
          <w:color w:val="auto"/>
          <w:sz w:val="96"/>
          <w:szCs w:val="96"/>
        </w:rPr>
      </w:pPr>
      <w:proofErr w:type="spellStart"/>
      <w:r w:rsidRPr="00A13AED">
        <w:rPr>
          <w:rFonts w:ascii="Times New Roman" w:hAnsi="Times New Roman" w:cs="Times New Roman"/>
          <w:color w:val="auto"/>
          <w:sz w:val="96"/>
          <w:szCs w:val="96"/>
        </w:rPr>
        <w:t>M.Phil.</w:t>
      </w:r>
      <w:proofErr w:type="spellEnd"/>
      <w:r>
        <w:rPr>
          <w:rFonts w:ascii="Times New Roman" w:hAnsi="Times New Roman" w:cs="Times New Roman"/>
          <w:color w:val="auto"/>
          <w:sz w:val="96"/>
          <w:szCs w:val="96"/>
        </w:rPr>
        <w:t xml:space="preserve"> and Ph.D.</w:t>
      </w:r>
      <w:r w:rsidRPr="00A13AED">
        <w:rPr>
          <w:rFonts w:ascii="Times New Roman" w:hAnsi="Times New Roman" w:cs="Times New Roman"/>
          <w:color w:val="auto"/>
          <w:sz w:val="96"/>
          <w:szCs w:val="96"/>
        </w:rPr>
        <w:t xml:space="preserve"> </w:t>
      </w:r>
      <w:proofErr w:type="spellStart"/>
      <w:r>
        <w:rPr>
          <w:rFonts w:ascii="Times New Roman" w:hAnsi="Times New Roman" w:cs="Times New Roman"/>
          <w:color w:val="auto"/>
          <w:sz w:val="96"/>
          <w:szCs w:val="96"/>
        </w:rPr>
        <w:t>Programme</w:t>
      </w:r>
      <w:proofErr w:type="spellEnd"/>
    </w:p>
    <w:p w:rsidR="006C1E0A" w:rsidRDefault="006C1E0A" w:rsidP="006C1E0A">
      <w:pPr>
        <w:spacing w:line="240" w:lineRule="auto"/>
        <w:jc w:val="center"/>
        <w:rPr>
          <w:rFonts w:ascii="Times New Roman" w:hAnsi="Times New Roman" w:cs="Times New Roman"/>
          <w:b/>
          <w:sz w:val="28"/>
          <w:szCs w:val="28"/>
          <w:u w:val="single"/>
        </w:rPr>
      </w:pPr>
    </w:p>
    <w:p w:rsidR="006C1E0A" w:rsidRDefault="006C1E0A" w:rsidP="006C1E0A">
      <w:pPr>
        <w:spacing w:line="240" w:lineRule="auto"/>
        <w:jc w:val="center"/>
        <w:rPr>
          <w:rFonts w:ascii="Times New Roman" w:hAnsi="Times New Roman" w:cs="Times New Roman"/>
          <w:b/>
          <w:sz w:val="28"/>
          <w:szCs w:val="28"/>
          <w:u w:val="single"/>
        </w:rPr>
      </w:pPr>
    </w:p>
    <w:p w:rsidR="006C1E0A" w:rsidRDefault="006C1E0A" w:rsidP="006C1E0A">
      <w:pPr>
        <w:spacing w:line="240" w:lineRule="auto"/>
        <w:jc w:val="center"/>
        <w:rPr>
          <w:rFonts w:ascii="Times New Roman" w:hAnsi="Times New Roman" w:cs="Times New Roman"/>
          <w:b/>
          <w:sz w:val="28"/>
          <w:szCs w:val="28"/>
          <w:u w:val="single"/>
        </w:rPr>
      </w:pPr>
    </w:p>
    <w:p w:rsidR="006C1E0A" w:rsidRDefault="006C1E0A" w:rsidP="006C1E0A">
      <w:pPr>
        <w:spacing w:line="240" w:lineRule="auto"/>
        <w:jc w:val="center"/>
        <w:rPr>
          <w:rFonts w:ascii="Times New Roman" w:hAnsi="Times New Roman" w:cs="Times New Roman"/>
          <w:b/>
          <w:sz w:val="28"/>
          <w:szCs w:val="28"/>
          <w:u w:val="single"/>
        </w:rPr>
      </w:pPr>
    </w:p>
    <w:p w:rsidR="006C1E0A" w:rsidRDefault="006C1E0A" w:rsidP="006C1E0A">
      <w:pPr>
        <w:spacing w:line="240" w:lineRule="auto"/>
        <w:jc w:val="center"/>
        <w:rPr>
          <w:rFonts w:ascii="Times New Roman" w:hAnsi="Times New Roman" w:cs="Times New Roman"/>
          <w:b/>
          <w:sz w:val="28"/>
          <w:szCs w:val="28"/>
          <w:u w:val="single"/>
        </w:rPr>
      </w:pPr>
    </w:p>
    <w:p w:rsidR="006C1E0A" w:rsidRDefault="006C1E0A" w:rsidP="006C1E0A">
      <w:pPr>
        <w:spacing w:line="240" w:lineRule="auto"/>
        <w:jc w:val="center"/>
        <w:rPr>
          <w:rFonts w:ascii="Times New Roman" w:hAnsi="Times New Roman" w:cs="Times New Roman"/>
          <w:b/>
          <w:sz w:val="28"/>
          <w:szCs w:val="28"/>
          <w:u w:val="single"/>
        </w:rPr>
      </w:pPr>
    </w:p>
    <w:p w:rsidR="006C1E0A" w:rsidRDefault="006C1E0A" w:rsidP="006C1E0A">
      <w:pPr>
        <w:spacing w:line="240" w:lineRule="auto"/>
        <w:jc w:val="center"/>
        <w:rPr>
          <w:rFonts w:ascii="Times New Roman" w:hAnsi="Times New Roman" w:cs="Times New Roman"/>
          <w:b/>
          <w:sz w:val="28"/>
          <w:szCs w:val="28"/>
          <w:u w:val="single"/>
        </w:rPr>
      </w:pPr>
    </w:p>
    <w:p w:rsidR="006C1E0A" w:rsidRDefault="006C1E0A" w:rsidP="006C1E0A">
      <w:pPr>
        <w:spacing w:line="240" w:lineRule="auto"/>
        <w:jc w:val="center"/>
        <w:rPr>
          <w:rFonts w:ascii="Times New Roman" w:hAnsi="Times New Roman" w:cs="Times New Roman"/>
          <w:b/>
          <w:sz w:val="28"/>
          <w:szCs w:val="28"/>
          <w:u w:val="single"/>
        </w:rPr>
      </w:pPr>
    </w:p>
    <w:p w:rsidR="00C61169" w:rsidRDefault="00C61169" w:rsidP="006C1E0A">
      <w:pPr>
        <w:spacing w:line="240" w:lineRule="auto"/>
        <w:jc w:val="center"/>
        <w:rPr>
          <w:rFonts w:ascii="Times New Roman" w:hAnsi="Times New Roman" w:cs="Times New Roman"/>
          <w:b/>
          <w:sz w:val="28"/>
          <w:szCs w:val="28"/>
          <w:u w:val="single"/>
        </w:rPr>
      </w:pPr>
    </w:p>
    <w:p w:rsidR="00C61169" w:rsidRDefault="00C61169" w:rsidP="006C1E0A">
      <w:pPr>
        <w:spacing w:line="240" w:lineRule="auto"/>
        <w:jc w:val="center"/>
        <w:rPr>
          <w:rFonts w:ascii="Times New Roman" w:hAnsi="Times New Roman" w:cs="Times New Roman"/>
          <w:b/>
          <w:sz w:val="28"/>
          <w:szCs w:val="28"/>
          <w:u w:val="single"/>
        </w:rPr>
      </w:pPr>
    </w:p>
    <w:p w:rsidR="00C61169" w:rsidRDefault="00C61169" w:rsidP="006C1E0A">
      <w:pPr>
        <w:spacing w:line="240" w:lineRule="auto"/>
        <w:jc w:val="center"/>
        <w:rPr>
          <w:rFonts w:ascii="Times New Roman" w:hAnsi="Times New Roman" w:cs="Times New Roman"/>
          <w:b/>
          <w:sz w:val="28"/>
          <w:szCs w:val="28"/>
          <w:u w:val="single"/>
        </w:rPr>
      </w:pPr>
    </w:p>
    <w:p w:rsidR="00C61169" w:rsidRDefault="00C61169" w:rsidP="006C1E0A">
      <w:pPr>
        <w:spacing w:line="240" w:lineRule="auto"/>
        <w:jc w:val="center"/>
        <w:rPr>
          <w:rFonts w:ascii="Times New Roman" w:hAnsi="Times New Roman" w:cs="Times New Roman"/>
          <w:b/>
          <w:sz w:val="28"/>
          <w:szCs w:val="28"/>
          <w:u w:val="single"/>
        </w:rPr>
      </w:pPr>
    </w:p>
    <w:p w:rsidR="00C61169" w:rsidRDefault="00C61169" w:rsidP="006C1E0A">
      <w:pPr>
        <w:spacing w:line="240" w:lineRule="auto"/>
        <w:jc w:val="center"/>
        <w:rPr>
          <w:rFonts w:ascii="Times New Roman" w:hAnsi="Times New Roman" w:cs="Times New Roman"/>
          <w:b/>
          <w:sz w:val="28"/>
          <w:szCs w:val="28"/>
          <w:u w:val="single"/>
        </w:rPr>
      </w:pPr>
    </w:p>
    <w:p w:rsidR="00C61169" w:rsidRDefault="00C61169" w:rsidP="006C1E0A">
      <w:pPr>
        <w:spacing w:line="240" w:lineRule="auto"/>
        <w:jc w:val="center"/>
        <w:rPr>
          <w:rFonts w:ascii="Times New Roman" w:hAnsi="Times New Roman" w:cs="Times New Roman"/>
          <w:b/>
          <w:sz w:val="28"/>
          <w:szCs w:val="28"/>
          <w:u w:val="single"/>
        </w:rPr>
      </w:pPr>
    </w:p>
    <w:p w:rsidR="00C61169" w:rsidRDefault="00C61169" w:rsidP="006C1E0A">
      <w:pPr>
        <w:spacing w:line="240" w:lineRule="auto"/>
        <w:jc w:val="center"/>
        <w:rPr>
          <w:rFonts w:ascii="Times New Roman" w:hAnsi="Times New Roman" w:cs="Times New Roman"/>
          <w:b/>
          <w:sz w:val="28"/>
          <w:szCs w:val="28"/>
          <w:u w:val="single"/>
        </w:rPr>
      </w:pPr>
    </w:p>
    <w:p w:rsidR="00C61169" w:rsidRDefault="00C61169" w:rsidP="006C1E0A">
      <w:pPr>
        <w:spacing w:line="240" w:lineRule="auto"/>
        <w:jc w:val="center"/>
        <w:rPr>
          <w:rFonts w:ascii="Times New Roman" w:hAnsi="Times New Roman" w:cs="Times New Roman"/>
          <w:b/>
          <w:sz w:val="28"/>
          <w:szCs w:val="28"/>
          <w:u w:val="single"/>
        </w:rPr>
      </w:pPr>
    </w:p>
    <w:p w:rsidR="00C61169" w:rsidRDefault="00C61169" w:rsidP="006C1E0A">
      <w:pPr>
        <w:spacing w:line="240" w:lineRule="auto"/>
        <w:jc w:val="center"/>
        <w:rPr>
          <w:rFonts w:ascii="Times New Roman" w:hAnsi="Times New Roman" w:cs="Times New Roman"/>
          <w:b/>
          <w:sz w:val="28"/>
          <w:szCs w:val="28"/>
          <w:u w:val="single"/>
        </w:rPr>
      </w:pPr>
    </w:p>
    <w:p w:rsidR="00C61169" w:rsidRDefault="00C61169" w:rsidP="006C1E0A">
      <w:pPr>
        <w:spacing w:line="240" w:lineRule="auto"/>
        <w:jc w:val="center"/>
        <w:rPr>
          <w:rFonts w:ascii="Times New Roman" w:hAnsi="Times New Roman" w:cs="Times New Roman"/>
          <w:b/>
          <w:sz w:val="28"/>
          <w:szCs w:val="28"/>
          <w:u w:val="single"/>
        </w:rPr>
      </w:pPr>
    </w:p>
    <w:p w:rsidR="00C61169" w:rsidRDefault="00C61169" w:rsidP="006C1E0A">
      <w:pPr>
        <w:spacing w:line="240" w:lineRule="auto"/>
        <w:jc w:val="center"/>
        <w:rPr>
          <w:rFonts w:ascii="Times New Roman" w:hAnsi="Times New Roman" w:cs="Times New Roman"/>
          <w:b/>
          <w:sz w:val="28"/>
          <w:szCs w:val="28"/>
          <w:u w:val="single"/>
        </w:rPr>
      </w:pPr>
    </w:p>
    <w:p w:rsidR="006C1E0A" w:rsidRDefault="006C1E0A" w:rsidP="006C1E0A">
      <w:pPr>
        <w:spacing w:line="240" w:lineRule="auto"/>
        <w:jc w:val="center"/>
        <w:rPr>
          <w:rFonts w:ascii="Times New Roman" w:hAnsi="Times New Roman" w:cs="Times New Roman"/>
          <w:b/>
          <w:sz w:val="28"/>
          <w:szCs w:val="28"/>
          <w:u w:val="single"/>
        </w:rPr>
      </w:pPr>
    </w:p>
    <w:p w:rsidR="006C1E0A" w:rsidRDefault="006C1E0A" w:rsidP="006C1E0A">
      <w:pPr>
        <w:spacing w:line="240" w:lineRule="auto"/>
        <w:jc w:val="center"/>
        <w:rPr>
          <w:rFonts w:ascii="Times New Roman" w:hAnsi="Times New Roman" w:cs="Times New Roman"/>
          <w:b/>
          <w:sz w:val="28"/>
          <w:szCs w:val="28"/>
          <w:u w:val="single"/>
        </w:rPr>
      </w:pPr>
    </w:p>
    <w:p w:rsidR="006C1E0A" w:rsidRDefault="006C1E0A" w:rsidP="006C1E0A">
      <w:pPr>
        <w:rPr>
          <w:rFonts w:ascii="Times New Roman" w:hAnsi="Times New Roman" w:cs="Times New Roman"/>
          <w:b/>
          <w:sz w:val="24"/>
          <w:szCs w:val="24"/>
          <w:u w:val="single"/>
        </w:rPr>
      </w:pPr>
    </w:p>
    <w:p w:rsidR="006C1E0A" w:rsidRPr="003051BB" w:rsidRDefault="006C1E0A" w:rsidP="006C1E0A">
      <w:pPr>
        <w:jc w:val="center"/>
        <w:rPr>
          <w:rFonts w:ascii="Times New Roman" w:hAnsi="Times New Roman" w:cs="Times New Roman"/>
          <w:b/>
          <w:sz w:val="32"/>
          <w:szCs w:val="32"/>
          <w:u w:val="single"/>
        </w:rPr>
      </w:pPr>
      <w:r w:rsidRPr="003051BB">
        <w:rPr>
          <w:rFonts w:ascii="Times New Roman" w:hAnsi="Times New Roman" w:cs="Times New Roman"/>
          <w:b/>
          <w:sz w:val="32"/>
          <w:szCs w:val="32"/>
          <w:u w:val="single"/>
        </w:rPr>
        <w:lastRenderedPageBreak/>
        <w:t>ADVANCED SOCIOLOGICAL THEORIES (July-November 2016)</w:t>
      </w:r>
    </w:p>
    <w:p w:rsidR="006C1E0A" w:rsidRPr="004E70F0" w:rsidRDefault="006C1E0A" w:rsidP="006C1E0A">
      <w:pPr>
        <w:rPr>
          <w:rFonts w:ascii="Times New Roman" w:hAnsi="Times New Roman" w:cs="Times New Roman"/>
          <w:sz w:val="24"/>
          <w:szCs w:val="24"/>
        </w:rPr>
      </w:pPr>
      <w:r w:rsidRPr="004E70F0">
        <w:rPr>
          <w:rFonts w:ascii="Times New Roman" w:hAnsi="Times New Roman" w:cs="Times New Roman"/>
          <w:sz w:val="24"/>
          <w:szCs w:val="24"/>
        </w:rPr>
        <w:t>Course No. :</w:t>
      </w:r>
      <w:r>
        <w:rPr>
          <w:rFonts w:ascii="Times New Roman" w:hAnsi="Times New Roman" w:cs="Times New Roman"/>
          <w:sz w:val="24"/>
          <w:szCs w:val="24"/>
        </w:rPr>
        <w:t xml:space="preserve"> SL 701</w:t>
      </w:r>
      <w:r w:rsidR="00185AC7">
        <w:rPr>
          <w:rFonts w:ascii="Times New Roman" w:hAnsi="Times New Roman" w:cs="Times New Roman"/>
          <w:sz w:val="24"/>
          <w:szCs w:val="24"/>
        </w:rPr>
        <w:t>/801</w:t>
      </w:r>
    </w:p>
    <w:p w:rsidR="006C1E0A" w:rsidRPr="004E70F0" w:rsidRDefault="006C1E0A" w:rsidP="006C1E0A">
      <w:pPr>
        <w:rPr>
          <w:rFonts w:ascii="Times New Roman" w:hAnsi="Times New Roman" w:cs="Times New Roman"/>
          <w:sz w:val="24"/>
          <w:szCs w:val="24"/>
        </w:rPr>
      </w:pPr>
      <w:r w:rsidRPr="004E70F0">
        <w:rPr>
          <w:rFonts w:ascii="Times New Roman" w:hAnsi="Times New Roman" w:cs="Times New Roman"/>
          <w:sz w:val="24"/>
          <w:szCs w:val="24"/>
        </w:rPr>
        <w:t>No. of credits: 4</w:t>
      </w:r>
    </w:p>
    <w:p w:rsidR="006C1E0A" w:rsidRPr="009236ED" w:rsidRDefault="006C1E0A" w:rsidP="006C1E0A">
      <w:pPr>
        <w:jc w:val="both"/>
        <w:rPr>
          <w:rFonts w:ascii="Times New Roman" w:hAnsi="Times New Roman" w:cs="Times New Roman"/>
          <w:b/>
          <w:sz w:val="24"/>
          <w:szCs w:val="24"/>
          <w:u w:val="single"/>
        </w:rPr>
      </w:pPr>
      <w:r w:rsidRPr="009236ED">
        <w:rPr>
          <w:rFonts w:ascii="Times New Roman" w:hAnsi="Times New Roman" w:cs="Times New Roman"/>
          <w:b/>
          <w:sz w:val="24"/>
          <w:szCs w:val="24"/>
        </w:rPr>
        <w:t>I</w:t>
      </w:r>
      <w:r w:rsidRPr="009236ED">
        <w:rPr>
          <w:rFonts w:ascii="Times New Roman" w:hAnsi="Times New Roman" w:cs="Times New Roman"/>
          <w:sz w:val="24"/>
          <w:szCs w:val="24"/>
        </w:rPr>
        <w:t xml:space="preserve">. </w:t>
      </w:r>
      <w:r w:rsidRPr="009236ED">
        <w:rPr>
          <w:rFonts w:ascii="Times New Roman" w:hAnsi="Times New Roman" w:cs="Times New Roman"/>
          <w:b/>
          <w:sz w:val="24"/>
          <w:szCs w:val="24"/>
          <w:u w:val="single"/>
        </w:rPr>
        <w:t>Contemporary Social Theory (17, 19, 22, 24, 26, 29 and 31 August)</w:t>
      </w:r>
    </w:p>
    <w:p w:rsidR="006C1E0A" w:rsidRPr="009236ED" w:rsidRDefault="006C1E0A" w:rsidP="006C1E0A">
      <w:pPr>
        <w:spacing w:after="0"/>
        <w:ind w:firstLine="360"/>
        <w:jc w:val="both"/>
        <w:rPr>
          <w:rFonts w:ascii="Times New Roman" w:hAnsi="Times New Roman" w:cs="Times New Roman"/>
          <w:sz w:val="24"/>
          <w:szCs w:val="24"/>
        </w:rPr>
      </w:pPr>
      <w:r w:rsidRPr="009236ED">
        <w:rPr>
          <w:rFonts w:ascii="Times New Roman" w:hAnsi="Times New Roman" w:cs="Times New Roman"/>
          <w:sz w:val="24"/>
          <w:szCs w:val="24"/>
        </w:rPr>
        <w:t xml:space="preserve">1. Sociological Theory to Social Theory: The Debate (1 paper) </w:t>
      </w:r>
    </w:p>
    <w:p w:rsidR="006C1E0A" w:rsidRPr="009236ED" w:rsidRDefault="006C1E0A" w:rsidP="006C1E0A">
      <w:pPr>
        <w:spacing w:after="0"/>
        <w:ind w:firstLine="360"/>
        <w:jc w:val="both"/>
        <w:rPr>
          <w:rFonts w:ascii="Times New Roman" w:hAnsi="Times New Roman" w:cs="Times New Roman"/>
          <w:sz w:val="24"/>
          <w:szCs w:val="24"/>
        </w:rPr>
      </w:pPr>
      <w:r w:rsidRPr="009236ED">
        <w:rPr>
          <w:rFonts w:ascii="Times New Roman" w:hAnsi="Times New Roman" w:cs="Times New Roman"/>
          <w:sz w:val="24"/>
          <w:szCs w:val="24"/>
        </w:rPr>
        <w:t xml:space="preserve">2. Understanding Power/Domination </w:t>
      </w:r>
    </w:p>
    <w:p w:rsidR="006C1E0A" w:rsidRPr="009236ED" w:rsidRDefault="006C1E0A" w:rsidP="006C1E0A">
      <w:pPr>
        <w:spacing w:after="0"/>
        <w:ind w:left="360" w:firstLine="360"/>
        <w:jc w:val="both"/>
        <w:rPr>
          <w:rFonts w:ascii="Times New Roman" w:hAnsi="Times New Roman" w:cs="Times New Roman"/>
          <w:sz w:val="24"/>
          <w:szCs w:val="24"/>
        </w:rPr>
      </w:pPr>
      <w:r w:rsidRPr="009236ED">
        <w:rPr>
          <w:rFonts w:ascii="Times New Roman" w:hAnsi="Times New Roman" w:cs="Times New Roman"/>
          <w:sz w:val="24"/>
          <w:szCs w:val="24"/>
        </w:rPr>
        <w:t xml:space="preserve">a. Class, culture and power; forms of capital- Pierre </w:t>
      </w:r>
      <w:proofErr w:type="spellStart"/>
      <w:r w:rsidRPr="009236ED">
        <w:rPr>
          <w:rFonts w:ascii="Times New Roman" w:hAnsi="Times New Roman" w:cs="Times New Roman"/>
          <w:sz w:val="24"/>
          <w:szCs w:val="24"/>
        </w:rPr>
        <w:t>Bourdieu</w:t>
      </w:r>
      <w:proofErr w:type="spellEnd"/>
      <w:r w:rsidRPr="009236ED">
        <w:rPr>
          <w:rFonts w:ascii="Times New Roman" w:hAnsi="Times New Roman" w:cs="Times New Roman"/>
          <w:sz w:val="24"/>
          <w:szCs w:val="24"/>
        </w:rPr>
        <w:t xml:space="preserve"> (5 papers)</w:t>
      </w:r>
    </w:p>
    <w:p w:rsidR="006C1E0A" w:rsidRPr="009236ED" w:rsidRDefault="006C1E0A" w:rsidP="006C1E0A">
      <w:pPr>
        <w:spacing w:after="100" w:afterAutospacing="1"/>
        <w:ind w:left="360" w:firstLine="360"/>
        <w:jc w:val="both"/>
        <w:rPr>
          <w:rFonts w:ascii="Times New Roman" w:hAnsi="Times New Roman" w:cs="Times New Roman"/>
          <w:sz w:val="24"/>
          <w:szCs w:val="24"/>
        </w:rPr>
      </w:pPr>
      <w:r w:rsidRPr="009236ED">
        <w:rPr>
          <w:rFonts w:ascii="Times New Roman" w:hAnsi="Times New Roman" w:cs="Times New Roman"/>
          <w:sz w:val="24"/>
          <w:szCs w:val="24"/>
        </w:rPr>
        <w:t>b. Intersectional theory- Patricia Hill Collins (3 papers)</w:t>
      </w:r>
    </w:p>
    <w:p w:rsidR="006C1E0A" w:rsidRPr="009236ED" w:rsidRDefault="006C1E0A" w:rsidP="006C1E0A">
      <w:pPr>
        <w:spacing w:after="100" w:afterAutospacing="1"/>
        <w:jc w:val="both"/>
        <w:rPr>
          <w:rFonts w:ascii="Times New Roman" w:hAnsi="Times New Roman" w:cs="Times New Roman"/>
          <w:b/>
          <w:sz w:val="24"/>
          <w:szCs w:val="24"/>
        </w:rPr>
      </w:pPr>
      <w:r w:rsidRPr="009236ED">
        <w:rPr>
          <w:rFonts w:ascii="Times New Roman" w:hAnsi="Times New Roman" w:cs="Times New Roman"/>
          <w:b/>
          <w:sz w:val="24"/>
          <w:szCs w:val="24"/>
        </w:rPr>
        <w:t xml:space="preserve">II </w:t>
      </w:r>
      <w:r w:rsidRPr="009236ED">
        <w:rPr>
          <w:rFonts w:ascii="Times New Roman" w:hAnsi="Times New Roman" w:cs="Times New Roman"/>
          <w:b/>
          <w:sz w:val="24"/>
          <w:szCs w:val="24"/>
          <w:u w:val="single"/>
        </w:rPr>
        <w:t>Social Theory, Capitalism and Modernity</w:t>
      </w:r>
      <w:r w:rsidRPr="009236ED">
        <w:rPr>
          <w:rFonts w:ascii="Times New Roman" w:hAnsi="Times New Roman" w:cs="Times New Roman"/>
          <w:b/>
          <w:sz w:val="24"/>
          <w:szCs w:val="24"/>
        </w:rPr>
        <w:t xml:space="preserve"> </w:t>
      </w:r>
    </w:p>
    <w:p w:rsidR="006C1E0A" w:rsidRPr="009236ED" w:rsidRDefault="006C1E0A" w:rsidP="006C1E0A">
      <w:pPr>
        <w:jc w:val="both"/>
        <w:rPr>
          <w:rFonts w:ascii="Times New Roman" w:hAnsi="Times New Roman" w:cs="Times New Roman"/>
          <w:b/>
          <w:sz w:val="24"/>
          <w:szCs w:val="24"/>
        </w:rPr>
      </w:pPr>
      <w:r w:rsidRPr="009236ED">
        <w:rPr>
          <w:rFonts w:ascii="Times New Roman" w:hAnsi="Times New Roman" w:cs="Times New Roman"/>
          <w:b/>
          <w:sz w:val="24"/>
          <w:szCs w:val="24"/>
        </w:rPr>
        <w:t>A Reflexivity and Modernity (2, 7, 9 September)</w:t>
      </w:r>
    </w:p>
    <w:p w:rsidR="006C1E0A" w:rsidRPr="009236ED" w:rsidRDefault="006C1E0A" w:rsidP="006C1E0A">
      <w:pPr>
        <w:pStyle w:val="ListParagraph"/>
        <w:numPr>
          <w:ilvl w:val="0"/>
          <w:numId w:val="4"/>
        </w:numPr>
        <w:jc w:val="both"/>
        <w:rPr>
          <w:rFonts w:ascii="Times New Roman" w:hAnsi="Times New Roman" w:cs="Times New Roman"/>
          <w:sz w:val="24"/>
          <w:szCs w:val="24"/>
          <w:u w:val="single"/>
        </w:rPr>
      </w:pPr>
      <w:r w:rsidRPr="009236ED">
        <w:rPr>
          <w:rFonts w:ascii="Times New Roman" w:hAnsi="Times New Roman" w:cs="Times New Roman"/>
          <w:sz w:val="24"/>
          <w:szCs w:val="24"/>
        </w:rPr>
        <w:t xml:space="preserve">Modernity, reflexivity and risk society- Anthony </w:t>
      </w:r>
      <w:proofErr w:type="spellStart"/>
      <w:r w:rsidRPr="009236ED">
        <w:rPr>
          <w:rFonts w:ascii="Times New Roman" w:hAnsi="Times New Roman" w:cs="Times New Roman"/>
          <w:sz w:val="24"/>
          <w:szCs w:val="24"/>
        </w:rPr>
        <w:t>Giddens</w:t>
      </w:r>
      <w:proofErr w:type="spellEnd"/>
      <w:r w:rsidRPr="009236ED">
        <w:rPr>
          <w:rFonts w:ascii="Times New Roman" w:hAnsi="Times New Roman" w:cs="Times New Roman"/>
          <w:sz w:val="24"/>
          <w:szCs w:val="24"/>
        </w:rPr>
        <w:t xml:space="preserve"> and Ulrich Beck (2 papers)</w:t>
      </w:r>
    </w:p>
    <w:p w:rsidR="006C1E0A" w:rsidRPr="009236ED" w:rsidRDefault="006C1E0A" w:rsidP="006C1E0A">
      <w:pPr>
        <w:pStyle w:val="ListParagraph"/>
        <w:numPr>
          <w:ilvl w:val="0"/>
          <w:numId w:val="4"/>
        </w:numPr>
        <w:jc w:val="both"/>
        <w:rPr>
          <w:rFonts w:ascii="Times New Roman" w:hAnsi="Times New Roman" w:cs="Times New Roman"/>
          <w:sz w:val="24"/>
          <w:szCs w:val="24"/>
          <w:u w:val="single"/>
        </w:rPr>
      </w:pPr>
      <w:r w:rsidRPr="009236ED">
        <w:rPr>
          <w:rFonts w:ascii="Times New Roman" w:hAnsi="Times New Roman" w:cs="Times New Roman"/>
          <w:sz w:val="24"/>
          <w:szCs w:val="24"/>
        </w:rPr>
        <w:t xml:space="preserve">Liquid Modernity- </w:t>
      </w:r>
      <w:proofErr w:type="spellStart"/>
      <w:r w:rsidRPr="009236ED">
        <w:rPr>
          <w:rFonts w:ascii="Times New Roman" w:hAnsi="Times New Roman" w:cs="Times New Roman"/>
          <w:sz w:val="24"/>
          <w:szCs w:val="24"/>
        </w:rPr>
        <w:t>Zygmunt</w:t>
      </w:r>
      <w:proofErr w:type="spellEnd"/>
      <w:r w:rsidRPr="009236ED">
        <w:rPr>
          <w:rFonts w:ascii="Times New Roman" w:hAnsi="Times New Roman" w:cs="Times New Roman"/>
          <w:sz w:val="24"/>
          <w:szCs w:val="24"/>
        </w:rPr>
        <w:t xml:space="preserve"> Bauman</w:t>
      </w:r>
      <w:r w:rsidRPr="009236ED">
        <w:rPr>
          <w:rFonts w:ascii="Times New Roman" w:hAnsi="Times New Roman" w:cs="Times New Roman"/>
          <w:b/>
          <w:sz w:val="24"/>
          <w:szCs w:val="24"/>
        </w:rPr>
        <w:t xml:space="preserve"> </w:t>
      </w:r>
      <w:r w:rsidRPr="009236ED">
        <w:rPr>
          <w:rFonts w:ascii="Times New Roman" w:hAnsi="Times New Roman" w:cs="Times New Roman"/>
          <w:sz w:val="24"/>
          <w:szCs w:val="24"/>
        </w:rPr>
        <w:t>(1 paper)</w:t>
      </w:r>
    </w:p>
    <w:p w:rsidR="006C1E0A" w:rsidRPr="009236ED" w:rsidRDefault="006C1E0A" w:rsidP="006C1E0A">
      <w:pPr>
        <w:jc w:val="both"/>
        <w:rPr>
          <w:rFonts w:ascii="Times New Roman" w:hAnsi="Times New Roman" w:cs="Times New Roman"/>
          <w:b/>
          <w:sz w:val="24"/>
          <w:szCs w:val="24"/>
        </w:rPr>
      </w:pPr>
      <w:r w:rsidRPr="009236ED">
        <w:rPr>
          <w:rFonts w:ascii="Times New Roman" w:hAnsi="Times New Roman" w:cs="Times New Roman"/>
          <w:b/>
          <w:sz w:val="24"/>
          <w:szCs w:val="24"/>
        </w:rPr>
        <w:t>B Capitalism, New Technologies and Exclusions (14, 19, 21, September)</w:t>
      </w:r>
    </w:p>
    <w:p w:rsidR="006C1E0A" w:rsidRPr="009236ED" w:rsidRDefault="006C1E0A" w:rsidP="006C1E0A">
      <w:pPr>
        <w:pStyle w:val="ListParagraph"/>
        <w:numPr>
          <w:ilvl w:val="0"/>
          <w:numId w:val="5"/>
        </w:numPr>
        <w:jc w:val="both"/>
        <w:rPr>
          <w:rFonts w:ascii="Times New Roman" w:hAnsi="Times New Roman" w:cs="Times New Roman"/>
          <w:sz w:val="24"/>
          <w:szCs w:val="24"/>
        </w:rPr>
      </w:pPr>
      <w:r w:rsidRPr="009236ED">
        <w:rPr>
          <w:rFonts w:ascii="Times New Roman" w:hAnsi="Times New Roman" w:cs="Times New Roman"/>
          <w:sz w:val="24"/>
          <w:szCs w:val="24"/>
        </w:rPr>
        <w:t xml:space="preserve">Network theory and spaces of flows- Manuel </w:t>
      </w:r>
      <w:proofErr w:type="spellStart"/>
      <w:r w:rsidRPr="009236ED">
        <w:rPr>
          <w:rFonts w:ascii="Times New Roman" w:hAnsi="Times New Roman" w:cs="Times New Roman"/>
          <w:sz w:val="24"/>
          <w:szCs w:val="24"/>
        </w:rPr>
        <w:t>Castells</w:t>
      </w:r>
      <w:proofErr w:type="spellEnd"/>
      <w:r w:rsidRPr="009236ED">
        <w:rPr>
          <w:rFonts w:ascii="Times New Roman" w:hAnsi="Times New Roman" w:cs="Times New Roman"/>
          <w:sz w:val="24"/>
          <w:szCs w:val="24"/>
        </w:rPr>
        <w:t xml:space="preserve"> (2 papers)</w:t>
      </w:r>
    </w:p>
    <w:p w:rsidR="006C1E0A" w:rsidRPr="009236ED" w:rsidRDefault="006C1E0A" w:rsidP="006C1E0A">
      <w:pPr>
        <w:pStyle w:val="ListParagraph"/>
        <w:numPr>
          <w:ilvl w:val="0"/>
          <w:numId w:val="5"/>
        </w:numPr>
        <w:jc w:val="both"/>
        <w:rPr>
          <w:rFonts w:ascii="Times New Roman" w:hAnsi="Times New Roman" w:cs="Times New Roman"/>
          <w:sz w:val="24"/>
          <w:szCs w:val="24"/>
        </w:rPr>
      </w:pPr>
      <w:r w:rsidRPr="009236ED">
        <w:rPr>
          <w:rFonts w:ascii="Times New Roman" w:hAnsi="Times New Roman" w:cs="Times New Roman"/>
          <w:sz w:val="24"/>
          <w:szCs w:val="24"/>
        </w:rPr>
        <w:t>‘Accumulation through dispossession’- David Harvey (2 papers)</w:t>
      </w:r>
    </w:p>
    <w:p w:rsidR="006C1E0A" w:rsidRPr="009236ED" w:rsidRDefault="006C1E0A" w:rsidP="006C1E0A">
      <w:pPr>
        <w:jc w:val="both"/>
        <w:rPr>
          <w:rFonts w:ascii="Times New Roman" w:hAnsi="Times New Roman" w:cs="Times New Roman"/>
          <w:b/>
          <w:sz w:val="24"/>
          <w:szCs w:val="24"/>
          <w:u w:val="single"/>
        </w:rPr>
      </w:pPr>
      <w:r w:rsidRPr="009236ED">
        <w:rPr>
          <w:rFonts w:ascii="Times New Roman" w:hAnsi="Times New Roman" w:cs="Times New Roman"/>
          <w:b/>
          <w:sz w:val="24"/>
          <w:szCs w:val="24"/>
        </w:rPr>
        <w:t xml:space="preserve">III. </w:t>
      </w:r>
      <w:r w:rsidRPr="009236ED">
        <w:rPr>
          <w:rFonts w:ascii="Times New Roman" w:hAnsi="Times New Roman" w:cs="Times New Roman"/>
          <w:b/>
          <w:sz w:val="24"/>
          <w:szCs w:val="24"/>
          <w:u w:val="single"/>
        </w:rPr>
        <w:t xml:space="preserve">Debates on Modernity and Social Theory </w:t>
      </w:r>
    </w:p>
    <w:p w:rsidR="006C1E0A" w:rsidRPr="009236ED" w:rsidRDefault="006C1E0A" w:rsidP="006C1E0A">
      <w:pPr>
        <w:jc w:val="both"/>
        <w:rPr>
          <w:rFonts w:ascii="Times New Roman" w:hAnsi="Times New Roman" w:cs="Times New Roman"/>
          <w:b/>
          <w:sz w:val="24"/>
          <w:szCs w:val="24"/>
        </w:rPr>
      </w:pPr>
      <w:r w:rsidRPr="009236ED">
        <w:rPr>
          <w:rFonts w:ascii="Times New Roman" w:hAnsi="Times New Roman" w:cs="Times New Roman"/>
          <w:b/>
          <w:sz w:val="24"/>
          <w:szCs w:val="24"/>
        </w:rPr>
        <w:t xml:space="preserve">A Many </w:t>
      </w:r>
      <w:proofErr w:type="spellStart"/>
      <w:r w:rsidRPr="009236ED">
        <w:rPr>
          <w:rFonts w:ascii="Times New Roman" w:hAnsi="Times New Roman" w:cs="Times New Roman"/>
          <w:b/>
          <w:sz w:val="24"/>
          <w:szCs w:val="24"/>
        </w:rPr>
        <w:t>Modernities</w:t>
      </w:r>
      <w:proofErr w:type="spellEnd"/>
      <w:r w:rsidRPr="009236ED">
        <w:rPr>
          <w:rFonts w:ascii="Times New Roman" w:hAnsi="Times New Roman" w:cs="Times New Roman"/>
          <w:b/>
          <w:sz w:val="24"/>
          <w:szCs w:val="24"/>
        </w:rPr>
        <w:t xml:space="preserve"> and Indigenous Theories (26, 28 September, 3, 5, 10 October)</w:t>
      </w:r>
    </w:p>
    <w:p w:rsidR="006C1E0A" w:rsidRPr="009236ED" w:rsidRDefault="006C1E0A" w:rsidP="006C1E0A">
      <w:pPr>
        <w:pStyle w:val="ListParagraph"/>
        <w:numPr>
          <w:ilvl w:val="0"/>
          <w:numId w:val="1"/>
        </w:numPr>
        <w:jc w:val="both"/>
        <w:rPr>
          <w:rFonts w:ascii="Times New Roman" w:hAnsi="Times New Roman" w:cs="Times New Roman"/>
          <w:sz w:val="24"/>
          <w:szCs w:val="24"/>
        </w:rPr>
      </w:pPr>
      <w:r w:rsidRPr="009236ED">
        <w:rPr>
          <w:rFonts w:ascii="Times New Roman" w:hAnsi="Times New Roman" w:cs="Times New Roman"/>
          <w:sz w:val="24"/>
          <w:szCs w:val="24"/>
        </w:rPr>
        <w:t xml:space="preserve">Two Theories of modernity and Cosmopolitan theory-Charles Taylor, U. Beck and G. </w:t>
      </w:r>
      <w:proofErr w:type="spellStart"/>
      <w:r w:rsidRPr="009236ED">
        <w:rPr>
          <w:rFonts w:ascii="Times New Roman" w:hAnsi="Times New Roman" w:cs="Times New Roman"/>
          <w:sz w:val="24"/>
          <w:szCs w:val="24"/>
        </w:rPr>
        <w:t>Delanty</w:t>
      </w:r>
      <w:proofErr w:type="spellEnd"/>
      <w:r w:rsidRPr="009236ED">
        <w:rPr>
          <w:rFonts w:ascii="Times New Roman" w:hAnsi="Times New Roman" w:cs="Times New Roman"/>
          <w:sz w:val="24"/>
          <w:szCs w:val="24"/>
        </w:rPr>
        <w:t xml:space="preserve"> (3 papers) </w:t>
      </w:r>
    </w:p>
    <w:p w:rsidR="006C1E0A" w:rsidRPr="009236ED" w:rsidRDefault="006C1E0A" w:rsidP="006C1E0A">
      <w:pPr>
        <w:pStyle w:val="ListParagraph"/>
        <w:numPr>
          <w:ilvl w:val="0"/>
          <w:numId w:val="1"/>
        </w:numPr>
        <w:jc w:val="both"/>
        <w:rPr>
          <w:rFonts w:ascii="Times New Roman" w:hAnsi="Times New Roman" w:cs="Times New Roman"/>
          <w:sz w:val="24"/>
          <w:szCs w:val="24"/>
        </w:rPr>
      </w:pPr>
      <w:r w:rsidRPr="009236ED">
        <w:rPr>
          <w:rFonts w:ascii="Times New Roman" w:hAnsi="Times New Roman" w:cs="Times New Roman"/>
          <w:sz w:val="24"/>
          <w:szCs w:val="24"/>
        </w:rPr>
        <w:t xml:space="preserve">Multiple </w:t>
      </w:r>
      <w:proofErr w:type="spellStart"/>
      <w:r w:rsidRPr="009236ED">
        <w:rPr>
          <w:rFonts w:ascii="Times New Roman" w:hAnsi="Times New Roman" w:cs="Times New Roman"/>
          <w:sz w:val="24"/>
          <w:szCs w:val="24"/>
        </w:rPr>
        <w:t>modernities</w:t>
      </w:r>
      <w:proofErr w:type="spellEnd"/>
      <w:r w:rsidRPr="009236ED">
        <w:rPr>
          <w:rFonts w:ascii="Times New Roman" w:hAnsi="Times New Roman" w:cs="Times New Roman"/>
          <w:sz w:val="24"/>
          <w:szCs w:val="24"/>
        </w:rPr>
        <w:t xml:space="preserve">- </w:t>
      </w:r>
      <w:proofErr w:type="spellStart"/>
      <w:r w:rsidRPr="009236ED">
        <w:rPr>
          <w:rFonts w:ascii="Times New Roman" w:hAnsi="Times New Roman" w:cs="Times New Roman"/>
          <w:sz w:val="24"/>
          <w:szCs w:val="24"/>
        </w:rPr>
        <w:t>Shmuel</w:t>
      </w:r>
      <w:proofErr w:type="spellEnd"/>
      <w:r w:rsidRPr="009236ED">
        <w:rPr>
          <w:rFonts w:ascii="Times New Roman" w:hAnsi="Times New Roman" w:cs="Times New Roman"/>
          <w:sz w:val="24"/>
          <w:szCs w:val="24"/>
        </w:rPr>
        <w:t xml:space="preserve"> N. </w:t>
      </w:r>
      <w:proofErr w:type="spellStart"/>
      <w:r w:rsidRPr="009236ED">
        <w:rPr>
          <w:rFonts w:ascii="Times New Roman" w:hAnsi="Times New Roman" w:cs="Times New Roman"/>
          <w:sz w:val="24"/>
          <w:szCs w:val="24"/>
        </w:rPr>
        <w:t>Eisenstadt</w:t>
      </w:r>
      <w:proofErr w:type="spellEnd"/>
      <w:r w:rsidRPr="009236ED">
        <w:rPr>
          <w:rFonts w:ascii="Times New Roman" w:hAnsi="Times New Roman" w:cs="Times New Roman"/>
          <w:sz w:val="24"/>
          <w:szCs w:val="24"/>
        </w:rPr>
        <w:t xml:space="preserve"> and Peter Wagner (2 papers)</w:t>
      </w:r>
    </w:p>
    <w:p w:rsidR="006C1E0A" w:rsidRPr="009236ED" w:rsidRDefault="006C1E0A" w:rsidP="006C1E0A">
      <w:pPr>
        <w:jc w:val="both"/>
        <w:rPr>
          <w:rFonts w:ascii="Times New Roman" w:hAnsi="Times New Roman" w:cs="Times New Roman"/>
          <w:sz w:val="24"/>
          <w:szCs w:val="24"/>
        </w:rPr>
      </w:pPr>
      <w:r w:rsidRPr="009236ED">
        <w:rPr>
          <w:rFonts w:ascii="Times New Roman" w:hAnsi="Times New Roman" w:cs="Times New Roman"/>
          <w:b/>
          <w:sz w:val="24"/>
          <w:szCs w:val="24"/>
        </w:rPr>
        <w:t>B</w:t>
      </w:r>
      <w:r w:rsidRPr="009236ED">
        <w:rPr>
          <w:rFonts w:ascii="Times New Roman" w:hAnsi="Times New Roman" w:cs="Times New Roman"/>
          <w:sz w:val="24"/>
          <w:szCs w:val="24"/>
        </w:rPr>
        <w:t xml:space="preserve"> </w:t>
      </w:r>
      <w:r w:rsidRPr="009236ED">
        <w:rPr>
          <w:rFonts w:ascii="Times New Roman" w:hAnsi="Times New Roman" w:cs="Times New Roman"/>
          <w:b/>
          <w:sz w:val="24"/>
          <w:szCs w:val="24"/>
        </w:rPr>
        <w:t>Relevant Knowledge</w:t>
      </w:r>
      <w:r w:rsidRPr="009236ED">
        <w:rPr>
          <w:rFonts w:ascii="Times New Roman" w:hAnsi="Times New Roman" w:cs="Times New Roman"/>
          <w:sz w:val="24"/>
          <w:szCs w:val="24"/>
        </w:rPr>
        <w:t xml:space="preserve"> </w:t>
      </w:r>
      <w:r w:rsidRPr="009236ED">
        <w:rPr>
          <w:rFonts w:ascii="Times New Roman" w:hAnsi="Times New Roman" w:cs="Times New Roman"/>
          <w:b/>
          <w:sz w:val="24"/>
          <w:szCs w:val="24"/>
        </w:rPr>
        <w:t>and the debate on indigenous knowledge systems (14, 17, 19, 22 October)</w:t>
      </w:r>
    </w:p>
    <w:p w:rsidR="006C1E0A" w:rsidRPr="009236ED" w:rsidRDefault="006C1E0A" w:rsidP="006C1E0A">
      <w:pPr>
        <w:pStyle w:val="ListParagraph"/>
        <w:numPr>
          <w:ilvl w:val="0"/>
          <w:numId w:val="7"/>
        </w:numPr>
        <w:jc w:val="both"/>
        <w:rPr>
          <w:rFonts w:ascii="Times New Roman" w:hAnsi="Times New Roman" w:cs="Times New Roman"/>
          <w:sz w:val="24"/>
          <w:szCs w:val="24"/>
        </w:rPr>
      </w:pPr>
      <w:r w:rsidRPr="009236ED">
        <w:rPr>
          <w:rFonts w:ascii="Times New Roman" w:hAnsi="Times New Roman" w:cs="Times New Roman"/>
          <w:sz w:val="24"/>
          <w:szCs w:val="24"/>
        </w:rPr>
        <w:t>Captive Mind and Academic dependency-</w:t>
      </w:r>
      <w:proofErr w:type="spellStart"/>
      <w:r w:rsidRPr="009236ED">
        <w:rPr>
          <w:rFonts w:ascii="Times New Roman" w:hAnsi="Times New Roman" w:cs="Times New Roman"/>
          <w:sz w:val="24"/>
          <w:szCs w:val="24"/>
        </w:rPr>
        <w:t>Syed</w:t>
      </w:r>
      <w:proofErr w:type="spellEnd"/>
      <w:r w:rsidRPr="009236ED">
        <w:rPr>
          <w:rFonts w:ascii="Times New Roman" w:hAnsi="Times New Roman" w:cs="Times New Roman"/>
          <w:sz w:val="24"/>
          <w:szCs w:val="24"/>
        </w:rPr>
        <w:t xml:space="preserve"> Hussein </w:t>
      </w:r>
      <w:proofErr w:type="spellStart"/>
      <w:r w:rsidRPr="009236ED">
        <w:rPr>
          <w:rFonts w:ascii="Times New Roman" w:hAnsi="Times New Roman" w:cs="Times New Roman"/>
          <w:sz w:val="24"/>
          <w:szCs w:val="24"/>
        </w:rPr>
        <w:t>Alatas</w:t>
      </w:r>
      <w:proofErr w:type="spellEnd"/>
      <w:r w:rsidRPr="009236ED">
        <w:rPr>
          <w:rFonts w:ascii="Times New Roman" w:hAnsi="Times New Roman" w:cs="Times New Roman"/>
          <w:sz w:val="24"/>
          <w:szCs w:val="24"/>
        </w:rPr>
        <w:t xml:space="preserve"> and </w:t>
      </w:r>
      <w:proofErr w:type="spellStart"/>
      <w:r w:rsidRPr="009236ED">
        <w:rPr>
          <w:rFonts w:ascii="Times New Roman" w:hAnsi="Times New Roman" w:cs="Times New Roman"/>
          <w:sz w:val="24"/>
          <w:szCs w:val="24"/>
        </w:rPr>
        <w:t>Syed</w:t>
      </w:r>
      <w:proofErr w:type="spellEnd"/>
      <w:r w:rsidRPr="009236ED">
        <w:rPr>
          <w:rFonts w:ascii="Times New Roman" w:hAnsi="Times New Roman" w:cs="Times New Roman"/>
          <w:sz w:val="24"/>
          <w:szCs w:val="24"/>
        </w:rPr>
        <w:t xml:space="preserve"> </w:t>
      </w:r>
      <w:proofErr w:type="spellStart"/>
      <w:r w:rsidRPr="009236ED">
        <w:rPr>
          <w:rFonts w:ascii="Times New Roman" w:hAnsi="Times New Roman" w:cs="Times New Roman"/>
          <w:sz w:val="24"/>
          <w:szCs w:val="24"/>
        </w:rPr>
        <w:t>Farid</w:t>
      </w:r>
      <w:proofErr w:type="spellEnd"/>
      <w:r w:rsidRPr="009236ED">
        <w:rPr>
          <w:rFonts w:ascii="Times New Roman" w:hAnsi="Times New Roman" w:cs="Times New Roman"/>
          <w:sz w:val="24"/>
          <w:szCs w:val="24"/>
        </w:rPr>
        <w:t xml:space="preserve"> </w:t>
      </w:r>
      <w:proofErr w:type="spellStart"/>
      <w:r w:rsidRPr="009236ED">
        <w:rPr>
          <w:rFonts w:ascii="Times New Roman" w:hAnsi="Times New Roman" w:cs="Times New Roman"/>
          <w:sz w:val="24"/>
          <w:szCs w:val="24"/>
        </w:rPr>
        <w:t>Alatas</w:t>
      </w:r>
      <w:proofErr w:type="spellEnd"/>
      <w:r w:rsidRPr="009236ED">
        <w:rPr>
          <w:rFonts w:ascii="Times New Roman" w:hAnsi="Times New Roman" w:cs="Times New Roman"/>
          <w:sz w:val="24"/>
          <w:szCs w:val="24"/>
        </w:rPr>
        <w:t xml:space="preserve"> (2 papers)</w:t>
      </w:r>
    </w:p>
    <w:p w:rsidR="006C1E0A" w:rsidRPr="009236ED" w:rsidRDefault="006C1E0A" w:rsidP="006C1E0A">
      <w:pPr>
        <w:pStyle w:val="ListParagraph"/>
        <w:numPr>
          <w:ilvl w:val="0"/>
          <w:numId w:val="7"/>
        </w:numPr>
        <w:jc w:val="both"/>
        <w:rPr>
          <w:rFonts w:ascii="Times New Roman" w:hAnsi="Times New Roman" w:cs="Times New Roman"/>
          <w:sz w:val="24"/>
          <w:szCs w:val="24"/>
        </w:rPr>
      </w:pPr>
      <w:r w:rsidRPr="009236ED">
        <w:rPr>
          <w:rFonts w:ascii="Times New Roman" w:hAnsi="Times New Roman" w:cs="Times New Roman"/>
          <w:sz w:val="24"/>
          <w:szCs w:val="24"/>
        </w:rPr>
        <w:t xml:space="preserve">Indigenous Knowledge </w:t>
      </w:r>
      <w:proofErr w:type="spellStart"/>
      <w:r w:rsidRPr="009236ED">
        <w:rPr>
          <w:rFonts w:ascii="Times New Roman" w:hAnsi="Times New Roman" w:cs="Times New Roman"/>
          <w:sz w:val="24"/>
          <w:szCs w:val="24"/>
        </w:rPr>
        <w:t>Akinsola</w:t>
      </w:r>
      <w:proofErr w:type="spellEnd"/>
      <w:r w:rsidRPr="009236ED">
        <w:rPr>
          <w:rFonts w:ascii="Times New Roman" w:hAnsi="Times New Roman" w:cs="Times New Roman"/>
          <w:sz w:val="24"/>
          <w:szCs w:val="24"/>
        </w:rPr>
        <w:t xml:space="preserve"> </w:t>
      </w:r>
      <w:proofErr w:type="spellStart"/>
      <w:r w:rsidRPr="009236ED">
        <w:rPr>
          <w:rFonts w:ascii="Times New Roman" w:hAnsi="Times New Roman" w:cs="Times New Roman"/>
          <w:sz w:val="24"/>
          <w:szCs w:val="24"/>
        </w:rPr>
        <w:t>Akiwowo</w:t>
      </w:r>
      <w:proofErr w:type="spellEnd"/>
      <w:r w:rsidRPr="009236ED">
        <w:rPr>
          <w:rFonts w:ascii="Times New Roman" w:hAnsi="Times New Roman" w:cs="Times New Roman"/>
          <w:sz w:val="24"/>
          <w:szCs w:val="24"/>
        </w:rPr>
        <w:t xml:space="preserve"> </w:t>
      </w:r>
    </w:p>
    <w:p w:rsidR="006C1E0A" w:rsidRPr="009236ED" w:rsidRDefault="006C1E0A" w:rsidP="006C1E0A">
      <w:pPr>
        <w:pStyle w:val="ListParagraph"/>
        <w:numPr>
          <w:ilvl w:val="0"/>
          <w:numId w:val="7"/>
        </w:numPr>
        <w:jc w:val="both"/>
        <w:rPr>
          <w:rFonts w:ascii="Times New Roman" w:hAnsi="Times New Roman" w:cs="Times New Roman"/>
          <w:sz w:val="24"/>
          <w:szCs w:val="24"/>
        </w:rPr>
      </w:pPr>
      <w:r w:rsidRPr="009236ED">
        <w:rPr>
          <w:rFonts w:ascii="Times New Roman" w:hAnsi="Times New Roman" w:cs="Times New Roman"/>
          <w:sz w:val="24"/>
          <w:szCs w:val="24"/>
        </w:rPr>
        <w:t xml:space="preserve">Cultural Knowledge D. P. </w:t>
      </w:r>
      <w:proofErr w:type="spellStart"/>
      <w:r w:rsidRPr="009236ED">
        <w:rPr>
          <w:rFonts w:ascii="Times New Roman" w:hAnsi="Times New Roman" w:cs="Times New Roman"/>
          <w:sz w:val="24"/>
          <w:szCs w:val="24"/>
        </w:rPr>
        <w:t>Mukerji</w:t>
      </w:r>
      <w:proofErr w:type="spellEnd"/>
      <w:r w:rsidRPr="009236ED">
        <w:rPr>
          <w:rFonts w:ascii="Times New Roman" w:hAnsi="Times New Roman" w:cs="Times New Roman"/>
          <w:sz w:val="24"/>
          <w:szCs w:val="24"/>
        </w:rPr>
        <w:t xml:space="preserve"> </w:t>
      </w:r>
    </w:p>
    <w:p w:rsidR="006C1E0A" w:rsidRPr="009236ED" w:rsidRDefault="006C1E0A" w:rsidP="006C1E0A">
      <w:pPr>
        <w:jc w:val="both"/>
        <w:rPr>
          <w:rFonts w:ascii="Times New Roman" w:hAnsi="Times New Roman" w:cs="Times New Roman"/>
          <w:b/>
          <w:sz w:val="24"/>
          <w:szCs w:val="24"/>
        </w:rPr>
      </w:pPr>
      <w:r w:rsidRPr="009236ED">
        <w:rPr>
          <w:rFonts w:ascii="Times New Roman" w:hAnsi="Times New Roman" w:cs="Times New Roman"/>
          <w:b/>
          <w:sz w:val="24"/>
          <w:szCs w:val="24"/>
        </w:rPr>
        <w:t xml:space="preserve">B </w:t>
      </w:r>
      <w:proofErr w:type="spellStart"/>
      <w:r w:rsidRPr="009236ED">
        <w:rPr>
          <w:rFonts w:ascii="Times New Roman" w:hAnsi="Times New Roman" w:cs="Times New Roman"/>
          <w:b/>
          <w:sz w:val="24"/>
          <w:szCs w:val="24"/>
        </w:rPr>
        <w:t>Eurocentrism</w:t>
      </w:r>
      <w:proofErr w:type="spellEnd"/>
      <w:r w:rsidRPr="009236ED">
        <w:rPr>
          <w:rFonts w:ascii="Times New Roman" w:hAnsi="Times New Roman" w:cs="Times New Roman"/>
          <w:b/>
          <w:sz w:val="24"/>
          <w:szCs w:val="24"/>
        </w:rPr>
        <w:t>: (24, 26, 28, 31 October, 2, 4, 7, 9 November)</w:t>
      </w:r>
    </w:p>
    <w:p w:rsidR="006C1E0A" w:rsidRPr="009236ED" w:rsidRDefault="006C1E0A" w:rsidP="006C1E0A">
      <w:pPr>
        <w:pStyle w:val="ListParagraph"/>
        <w:numPr>
          <w:ilvl w:val="0"/>
          <w:numId w:val="6"/>
        </w:numPr>
        <w:jc w:val="both"/>
        <w:rPr>
          <w:rFonts w:ascii="Times New Roman" w:hAnsi="Times New Roman" w:cs="Times New Roman"/>
          <w:b/>
          <w:sz w:val="24"/>
          <w:szCs w:val="24"/>
        </w:rPr>
      </w:pPr>
      <w:proofErr w:type="spellStart"/>
      <w:r w:rsidRPr="009236ED">
        <w:rPr>
          <w:rFonts w:ascii="Times New Roman" w:hAnsi="Times New Roman" w:cs="Times New Roman"/>
          <w:sz w:val="24"/>
          <w:szCs w:val="24"/>
        </w:rPr>
        <w:t>Eurocentrism</w:t>
      </w:r>
      <w:proofErr w:type="spellEnd"/>
      <w:r w:rsidRPr="009236ED">
        <w:rPr>
          <w:rFonts w:ascii="Times New Roman" w:hAnsi="Times New Roman" w:cs="Times New Roman"/>
          <w:sz w:val="24"/>
          <w:szCs w:val="24"/>
        </w:rPr>
        <w:t xml:space="preserve">, the binaries and southern theory- </w:t>
      </w:r>
      <w:proofErr w:type="spellStart"/>
      <w:r w:rsidRPr="009236ED">
        <w:rPr>
          <w:rFonts w:ascii="Times New Roman" w:hAnsi="Times New Roman" w:cs="Times New Roman"/>
          <w:sz w:val="24"/>
          <w:szCs w:val="24"/>
        </w:rPr>
        <w:t>Samir</w:t>
      </w:r>
      <w:proofErr w:type="spellEnd"/>
      <w:r w:rsidRPr="009236ED">
        <w:rPr>
          <w:rFonts w:ascii="Times New Roman" w:hAnsi="Times New Roman" w:cs="Times New Roman"/>
          <w:sz w:val="24"/>
          <w:szCs w:val="24"/>
        </w:rPr>
        <w:t xml:space="preserve"> </w:t>
      </w:r>
      <w:proofErr w:type="spellStart"/>
      <w:r w:rsidRPr="009236ED">
        <w:rPr>
          <w:rFonts w:ascii="Times New Roman" w:hAnsi="Times New Roman" w:cs="Times New Roman"/>
          <w:sz w:val="24"/>
          <w:szCs w:val="24"/>
        </w:rPr>
        <w:t>Amin</w:t>
      </w:r>
      <w:proofErr w:type="spellEnd"/>
      <w:r w:rsidRPr="009236ED">
        <w:rPr>
          <w:rFonts w:ascii="Times New Roman" w:hAnsi="Times New Roman" w:cs="Times New Roman"/>
          <w:sz w:val="24"/>
          <w:szCs w:val="24"/>
        </w:rPr>
        <w:t xml:space="preserve"> and </w:t>
      </w:r>
      <w:proofErr w:type="spellStart"/>
      <w:r w:rsidRPr="009236ED">
        <w:rPr>
          <w:rFonts w:ascii="Times New Roman" w:hAnsi="Times New Roman" w:cs="Times New Roman"/>
          <w:sz w:val="24"/>
          <w:szCs w:val="24"/>
        </w:rPr>
        <w:t>Raewyn</w:t>
      </w:r>
      <w:proofErr w:type="spellEnd"/>
      <w:r w:rsidRPr="009236ED">
        <w:rPr>
          <w:rFonts w:ascii="Times New Roman" w:hAnsi="Times New Roman" w:cs="Times New Roman"/>
          <w:sz w:val="24"/>
          <w:szCs w:val="24"/>
        </w:rPr>
        <w:t xml:space="preserve"> Connell</w:t>
      </w:r>
    </w:p>
    <w:p w:rsidR="006C1E0A" w:rsidRPr="00AF2864" w:rsidRDefault="006C1E0A" w:rsidP="006C1E0A">
      <w:pPr>
        <w:pStyle w:val="ListParagraph"/>
        <w:numPr>
          <w:ilvl w:val="0"/>
          <w:numId w:val="6"/>
        </w:numPr>
        <w:jc w:val="both"/>
        <w:rPr>
          <w:rFonts w:ascii="Times New Roman" w:hAnsi="Times New Roman" w:cs="Times New Roman"/>
          <w:b/>
          <w:sz w:val="24"/>
          <w:szCs w:val="24"/>
        </w:rPr>
      </w:pPr>
      <w:r w:rsidRPr="009236ED">
        <w:rPr>
          <w:rFonts w:ascii="Times New Roman" w:hAnsi="Times New Roman" w:cs="Times New Roman"/>
          <w:sz w:val="24"/>
          <w:szCs w:val="24"/>
        </w:rPr>
        <w:t xml:space="preserve">Entangled </w:t>
      </w:r>
      <w:proofErr w:type="spellStart"/>
      <w:r w:rsidRPr="009236ED">
        <w:rPr>
          <w:rFonts w:ascii="Times New Roman" w:hAnsi="Times New Roman" w:cs="Times New Roman"/>
          <w:sz w:val="24"/>
          <w:szCs w:val="24"/>
        </w:rPr>
        <w:t>Modernities</w:t>
      </w:r>
      <w:proofErr w:type="spellEnd"/>
      <w:r w:rsidRPr="009236ED">
        <w:rPr>
          <w:rFonts w:ascii="Times New Roman" w:hAnsi="Times New Roman" w:cs="Times New Roman"/>
          <w:sz w:val="24"/>
          <w:szCs w:val="24"/>
        </w:rPr>
        <w:t xml:space="preserve"> and sequential theories - </w:t>
      </w:r>
      <w:proofErr w:type="spellStart"/>
      <w:r w:rsidRPr="009236ED">
        <w:rPr>
          <w:rFonts w:ascii="Times New Roman" w:hAnsi="Times New Roman" w:cs="Times New Roman"/>
          <w:sz w:val="24"/>
          <w:szCs w:val="24"/>
        </w:rPr>
        <w:t>Goran</w:t>
      </w:r>
      <w:proofErr w:type="spellEnd"/>
      <w:r w:rsidRPr="009236ED">
        <w:rPr>
          <w:rFonts w:ascii="Times New Roman" w:hAnsi="Times New Roman" w:cs="Times New Roman"/>
          <w:sz w:val="24"/>
          <w:szCs w:val="24"/>
        </w:rPr>
        <w:t xml:space="preserve"> </w:t>
      </w:r>
      <w:proofErr w:type="spellStart"/>
      <w:r w:rsidRPr="009236ED">
        <w:rPr>
          <w:rFonts w:ascii="Times New Roman" w:hAnsi="Times New Roman" w:cs="Times New Roman"/>
          <w:sz w:val="24"/>
          <w:szCs w:val="24"/>
        </w:rPr>
        <w:t>Therborn</w:t>
      </w:r>
      <w:proofErr w:type="spellEnd"/>
      <w:r w:rsidRPr="009236ED">
        <w:rPr>
          <w:rFonts w:ascii="Times New Roman" w:hAnsi="Times New Roman" w:cs="Times New Roman"/>
          <w:sz w:val="24"/>
          <w:szCs w:val="24"/>
        </w:rPr>
        <w:t xml:space="preserve"> and </w:t>
      </w:r>
      <w:proofErr w:type="spellStart"/>
      <w:r w:rsidRPr="009236ED">
        <w:rPr>
          <w:rFonts w:ascii="Times New Roman" w:hAnsi="Times New Roman" w:cs="Times New Roman"/>
          <w:sz w:val="24"/>
          <w:szCs w:val="24"/>
        </w:rPr>
        <w:t>Sudipta</w:t>
      </w:r>
      <w:proofErr w:type="spellEnd"/>
      <w:r w:rsidRPr="009236ED">
        <w:rPr>
          <w:rFonts w:ascii="Times New Roman" w:hAnsi="Times New Roman" w:cs="Times New Roman"/>
          <w:sz w:val="24"/>
          <w:szCs w:val="24"/>
        </w:rPr>
        <w:t xml:space="preserve"> </w:t>
      </w:r>
      <w:proofErr w:type="spellStart"/>
      <w:r w:rsidRPr="009236ED">
        <w:rPr>
          <w:rFonts w:ascii="Times New Roman" w:hAnsi="Times New Roman" w:cs="Times New Roman"/>
          <w:sz w:val="24"/>
          <w:szCs w:val="24"/>
        </w:rPr>
        <w:t>Kaviraj</w:t>
      </w:r>
      <w:proofErr w:type="spellEnd"/>
    </w:p>
    <w:p w:rsidR="006C1E0A" w:rsidRPr="001A16F6" w:rsidRDefault="006C1E0A" w:rsidP="006C1E0A">
      <w:pPr>
        <w:pStyle w:val="ListParagraph"/>
        <w:spacing w:after="0"/>
        <w:jc w:val="center"/>
        <w:rPr>
          <w:rFonts w:ascii="Times New Roman" w:hAnsi="Times New Roman" w:cs="Times New Roman"/>
          <w:sz w:val="24"/>
          <w:szCs w:val="24"/>
        </w:rPr>
      </w:pPr>
      <w:r>
        <w:rPr>
          <w:rFonts w:ascii="Times New Roman" w:hAnsi="Times New Roman" w:cs="Times New Roman"/>
          <w:sz w:val="24"/>
          <w:szCs w:val="24"/>
        </w:rPr>
        <w:t>-1-</w:t>
      </w:r>
    </w:p>
    <w:p w:rsidR="006C1E0A" w:rsidRDefault="006C1E0A" w:rsidP="006C1E0A">
      <w:pPr>
        <w:pStyle w:val="ListParagraph"/>
        <w:jc w:val="both"/>
        <w:rPr>
          <w:rFonts w:ascii="Times New Roman" w:hAnsi="Times New Roman" w:cs="Times New Roman"/>
          <w:b/>
          <w:sz w:val="24"/>
          <w:szCs w:val="24"/>
        </w:rPr>
      </w:pPr>
    </w:p>
    <w:p w:rsidR="006C1E0A" w:rsidRDefault="006C1E0A" w:rsidP="006C1E0A">
      <w:pPr>
        <w:pStyle w:val="ListParagraph"/>
        <w:jc w:val="both"/>
        <w:rPr>
          <w:rFonts w:ascii="Times New Roman" w:hAnsi="Times New Roman" w:cs="Times New Roman"/>
          <w:b/>
          <w:sz w:val="24"/>
          <w:szCs w:val="24"/>
        </w:rPr>
      </w:pPr>
    </w:p>
    <w:p w:rsidR="006C1E0A" w:rsidRPr="009236ED" w:rsidRDefault="006C1E0A" w:rsidP="006C1E0A">
      <w:pPr>
        <w:pStyle w:val="ListParagraph"/>
        <w:jc w:val="both"/>
        <w:rPr>
          <w:rFonts w:ascii="Times New Roman" w:hAnsi="Times New Roman" w:cs="Times New Roman"/>
          <w:b/>
          <w:sz w:val="24"/>
          <w:szCs w:val="24"/>
        </w:rPr>
      </w:pPr>
    </w:p>
    <w:p w:rsidR="006C1E0A" w:rsidRPr="009236ED" w:rsidRDefault="006C1E0A" w:rsidP="006C1E0A">
      <w:pPr>
        <w:jc w:val="both"/>
        <w:rPr>
          <w:rFonts w:ascii="Times New Roman" w:hAnsi="Times New Roman" w:cs="Times New Roman"/>
          <w:sz w:val="24"/>
          <w:szCs w:val="24"/>
        </w:rPr>
      </w:pPr>
      <w:r w:rsidRPr="009236ED">
        <w:rPr>
          <w:rFonts w:ascii="Times New Roman" w:hAnsi="Times New Roman" w:cs="Times New Roman"/>
          <w:b/>
          <w:sz w:val="24"/>
          <w:szCs w:val="24"/>
        </w:rPr>
        <w:lastRenderedPageBreak/>
        <w:t xml:space="preserve">C. </w:t>
      </w:r>
      <w:proofErr w:type="spellStart"/>
      <w:r w:rsidRPr="009236ED">
        <w:rPr>
          <w:rFonts w:ascii="Times New Roman" w:hAnsi="Times New Roman" w:cs="Times New Roman"/>
          <w:b/>
          <w:sz w:val="24"/>
          <w:szCs w:val="24"/>
        </w:rPr>
        <w:t>Decolonial</w:t>
      </w:r>
      <w:proofErr w:type="spellEnd"/>
      <w:r w:rsidRPr="009236ED">
        <w:rPr>
          <w:rFonts w:ascii="Times New Roman" w:hAnsi="Times New Roman" w:cs="Times New Roman"/>
          <w:b/>
          <w:sz w:val="24"/>
          <w:szCs w:val="24"/>
        </w:rPr>
        <w:t xml:space="preserve"> </w:t>
      </w:r>
      <w:proofErr w:type="gramStart"/>
      <w:r w:rsidRPr="009236ED">
        <w:rPr>
          <w:rFonts w:ascii="Times New Roman" w:hAnsi="Times New Roman" w:cs="Times New Roman"/>
          <w:b/>
          <w:sz w:val="24"/>
          <w:szCs w:val="24"/>
        </w:rPr>
        <w:t>Theories  (</w:t>
      </w:r>
      <w:proofErr w:type="gramEnd"/>
      <w:r w:rsidRPr="009236ED">
        <w:rPr>
          <w:rFonts w:ascii="Times New Roman" w:hAnsi="Times New Roman" w:cs="Times New Roman"/>
          <w:b/>
          <w:sz w:val="24"/>
          <w:szCs w:val="24"/>
        </w:rPr>
        <w:t>31 October and 2, 7, 9 November)</w:t>
      </w:r>
      <w:r w:rsidRPr="009236ED">
        <w:rPr>
          <w:rFonts w:ascii="Times New Roman" w:hAnsi="Times New Roman" w:cs="Times New Roman"/>
          <w:sz w:val="24"/>
          <w:szCs w:val="24"/>
        </w:rPr>
        <w:t xml:space="preserve"> </w:t>
      </w:r>
    </w:p>
    <w:p w:rsidR="006C1E0A" w:rsidRPr="009236ED" w:rsidRDefault="006C1E0A" w:rsidP="006C1E0A">
      <w:pPr>
        <w:pStyle w:val="ListParagraph"/>
        <w:jc w:val="both"/>
        <w:rPr>
          <w:rFonts w:ascii="Times New Roman" w:hAnsi="Times New Roman" w:cs="Times New Roman"/>
          <w:sz w:val="24"/>
          <w:szCs w:val="24"/>
        </w:rPr>
      </w:pPr>
      <w:r w:rsidRPr="009236ED">
        <w:rPr>
          <w:rFonts w:ascii="Times New Roman" w:hAnsi="Times New Roman" w:cs="Times New Roman"/>
          <w:sz w:val="24"/>
          <w:szCs w:val="24"/>
        </w:rPr>
        <w:t xml:space="preserve">Decolonisation of theory, Trans-modernity and differences with post colonialism </w:t>
      </w:r>
      <w:proofErr w:type="spellStart"/>
      <w:r w:rsidRPr="009236ED">
        <w:rPr>
          <w:rFonts w:ascii="Times New Roman" w:hAnsi="Times New Roman" w:cs="Times New Roman"/>
          <w:sz w:val="24"/>
          <w:szCs w:val="24"/>
        </w:rPr>
        <w:t>Paulin</w:t>
      </w:r>
      <w:proofErr w:type="spellEnd"/>
      <w:r w:rsidRPr="009236ED">
        <w:rPr>
          <w:rFonts w:ascii="Times New Roman" w:hAnsi="Times New Roman" w:cs="Times New Roman"/>
          <w:sz w:val="24"/>
          <w:szCs w:val="24"/>
        </w:rPr>
        <w:t xml:space="preserve"> </w:t>
      </w:r>
      <w:proofErr w:type="spellStart"/>
      <w:r w:rsidRPr="009236ED">
        <w:rPr>
          <w:rFonts w:ascii="Times New Roman" w:hAnsi="Times New Roman" w:cs="Times New Roman"/>
          <w:sz w:val="24"/>
          <w:szCs w:val="24"/>
        </w:rPr>
        <w:t>Hountondji</w:t>
      </w:r>
      <w:proofErr w:type="spellEnd"/>
      <w:proofErr w:type="gramStart"/>
      <w:r w:rsidRPr="009236ED">
        <w:rPr>
          <w:rFonts w:ascii="Times New Roman" w:hAnsi="Times New Roman" w:cs="Times New Roman"/>
          <w:sz w:val="24"/>
          <w:szCs w:val="24"/>
        </w:rPr>
        <w:t xml:space="preserve">,  </w:t>
      </w:r>
      <w:proofErr w:type="spellStart"/>
      <w:r w:rsidRPr="009236ED">
        <w:rPr>
          <w:rFonts w:ascii="Times New Roman" w:hAnsi="Times New Roman" w:cs="Times New Roman"/>
          <w:sz w:val="24"/>
          <w:szCs w:val="24"/>
        </w:rPr>
        <w:t>Anibal</w:t>
      </w:r>
      <w:proofErr w:type="spellEnd"/>
      <w:proofErr w:type="gramEnd"/>
      <w:r w:rsidRPr="009236ED">
        <w:rPr>
          <w:rFonts w:ascii="Times New Roman" w:hAnsi="Times New Roman" w:cs="Times New Roman"/>
          <w:sz w:val="24"/>
          <w:szCs w:val="24"/>
        </w:rPr>
        <w:t xml:space="preserve"> </w:t>
      </w:r>
      <w:proofErr w:type="spellStart"/>
      <w:r w:rsidRPr="009236ED">
        <w:rPr>
          <w:rFonts w:ascii="Times New Roman" w:hAnsi="Times New Roman" w:cs="Times New Roman"/>
          <w:sz w:val="24"/>
          <w:szCs w:val="24"/>
        </w:rPr>
        <w:t>Quijano</w:t>
      </w:r>
      <w:proofErr w:type="spellEnd"/>
      <w:r w:rsidRPr="009236ED">
        <w:rPr>
          <w:rFonts w:ascii="Times New Roman" w:hAnsi="Times New Roman" w:cs="Times New Roman"/>
          <w:sz w:val="24"/>
          <w:szCs w:val="24"/>
        </w:rPr>
        <w:t xml:space="preserve">, Enrique </w:t>
      </w:r>
      <w:proofErr w:type="spellStart"/>
      <w:r w:rsidRPr="009236ED">
        <w:rPr>
          <w:rFonts w:ascii="Times New Roman" w:hAnsi="Times New Roman" w:cs="Times New Roman"/>
          <w:sz w:val="24"/>
          <w:szCs w:val="24"/>
        </w:rPr>
        <w:t>Dussel</w:t>
      </w:r>
      <w:proofErr w:type="spellEnd"/>
      <w:r w:rsidRPr="009236ED">
        <w:rPr>
          <w:rFonts w:ascii="Times New Roman" w:hAnsi="Times New Roman" w:cs="Times New Roman"/>
          <w:sz w:val="24"/>
          <w:szCs w:val="24"/>
        </w:rPr>
        <w:t xml:space="preserve"> and </w:t>
      </w:r>
      <w:proofErr w:type="spellStart"/>
      <w:r w:rsidRPr="009236ED">
        <w:rPr>
          <w:rFonts w:ascii="Times New Roman" w:hAnsi="Times New Roman" w:cs="Times New Roman"/>
          <w:sz w:val="24"/>
          <w:szCs w:val="24"/>
        </w:rPr>
        <w:t>Mignolo</w:t>
      </w:r>
      <w:proofErr w:type="spellEnd"/>
      <w:r w:rsidRPr="009236ED">
        <w:rPr>
          <w:rFonts w:ascii="Times New Roman" w:hAnsi="Times New Roman" w:cs="Times New Roman"/>
          <w:sz w:val="24"/>
          <w:szCs w:val="24"/>
        </w:rPr>
        <w:t xml:space="preserve">. </w:t>
      </w:r>
    </w:p>
    <w:p w:rsidR="006C1E0A" w:rsidRPr="009236ED" w:rsidRDefault="006C1E0A" w:rsidP="006C1E0A">
      <w:pPr>
        <w:jc w:val="both"/>
        <w:rPr>
          <w:rFonts w:ascii="Times New Roman" w:hAnsi="Times New Roman" w:cs="Times New Roman"/>
          <w:b/>
          <w:sz w:val="24"/>
          <w:szCs w:val="24"/>
          <w:u w:val="single"/>
        </w:rPr>
      </w:pPr>
      <w:r w:rsidRPr="009236ED">
        <w:rPr>
          <w:rFonts w:ascii="Times New Roman" w:hAnsi="Times New Roman" w:cs="Times New Roman"/>
          <w:b/>
          <w:sz w:val="24"/>
          <w:szCs w:val="24"/>
          <w:u w:val="single"/>
        </w:rPr>
        <w:t>Mode of Examination</w:t>
      </w:r>
    </w:p>
    <w:p w:rsidR="006C1E0A" w:rsidRPr="009236ED" w:rsidRDefault="006C1E0A" w:rsidP="006C1E0A">
      <w:pPr>
        <w:jc w:val="both"/>
        <w:rPr>
          <w:rFonts w:ascii="Times New Roman" w:hAnsi="Times New Roman" w:cs="Times New Roman"/>
          <w:sz w:val="24"/>
          <w:szCs w:val="24"/>
        </w:rPr>
      </w:pPr>
      <w:r w:rsidRPr="009236ED">
        <w:rPr>
          <w:rFonts w:ascii="Times New Roman" w:hAnsi="Times New Roman" w:cs="Times New Roman"/>
          <w:sz w:val="24"/>
          <w:szCs w:val="24"/>
        </w:rPr>
        <w:t>Internal (40 marks)</w:t>
      </w:r>
    </w:p>
    <w:p w:rsidR="006C1E0A" w:rsidRPr="009236ED" w:rsidRDefault="006C1E0A" w:rsidP="006C1E0A">
      <w:pPr>
        <w:pStyle w:val="ListParagraph"/>
        <w:numPr>
          <w:ilvl w:val="0"/>
          <w:numId w:val="3"/>
        </w:numPr>
        <w:spacing w:after="0"/>
        <w:jc w:val="both"/>
        <w:rPr>
          <w:rFonts w:ascii="Times New Roman" w:hAnsi="Times New Roman" w:cs="Times New Roman"/>
          <w:sz w:val="24"/>
          <w:szCs w:val="24"/>
        </w:rPr>
      </w:pPr>
      <w:r w:rsidRPr="009236ED">
        <w:rPr>
          <w:rFonts w:ascii="Times New Roman" w:hAnsi="Times New Roman" w:cs="Times New Roman"/>
          <w:sz w:val="24"/>
          <w:szCs w:val="24"/>
        </w:rPr>
        <w:t xml:space="preserve">20 marks class presentation </w:t>
      </w:r>
    </w:p>
    <w:p w:rsidR="006C1E0A" w:rsidRPr="009236ED" w:rsidRDefault="006C1E0A" w:rsidP="006C1E0A">
      <w:pPr>
        <w:pStyle w:val="ListParagraph"/>
        <w:numPr>
          <w:ilvl w:val="0"/>
          <w:numId w:val="3"/>
        </w:numPr>
        <w:spacing w:after="0"/>
        <w:jc w:val="both"/>
        <w:rPr>
          <w:rFonts w:ascii="Times New Roman" w:hAnsi="Times New Roman" w:cs="Times New Roman"/>
          <w:sz w:val="24"/>
          <w:szCs w:val="24"/>
        </w:rPr>
      </w:pPr>
      <w:r w:rsidRPr="009236ED">
        <w:rPr>
          <w:rFonts w:ascii="Times New Roman" w:hAnsi="Times New Roman" w:cs="Times New Roman"/>
          <w:sz w:val="24"/>
          <w:szCs w:val="24"/>
        </w:rPr>
        <w:t>20 marks: Book review/essay on any of the above themes (8 and 15 October)</w:t>
      </w:r>
    </w:p>
    <w:p w:rsidR="006C1E0A" w:rsidRPr="009236ED" w:rsidRDefault="006C1E0A" w:rsidP="006C1E0A">
      <w:pPr>
        <w:pStyle w:val="ListParagraph"/>
        <w:numPr>
          <w:ilvl w:val="0"/>
          <w:numId w:val="2"/>
        </w:numPr>
        <w:spacing w:after="0"/>
        <w:jc w:val="both"/>
        <w:rPr>
          <w:rFonts w:ascii="Times New Roman" w:hAnsi="Times New Roman" w:cs="Times New Roman"/>
          <w:sz w:val="24"/>
          <w:szCs w:val="24"/>
        </w:rPr>
      </w:pPr>
      <w:r w:rsidRPr="009236ED">
        <w:rPr>
          <w:rFonts w:ascii="Times New Roman" w:hAnsi="Times New Roman" w:cs="Times New Roman"/>
          <w:sz w:val="24"/>
          <w:szCs w:val="24"/>
        </w:rPr>
        <w:t>20 marks class participation</w:t>
      </w:r>
    </w:p>
    <w:p w:rsidR="006C1E0A" w:rsidRPr="009236ED" w:rsidRDefault="006C1E0A" w:rsidP="006C1E0A">
      <w:pPr>
        <w:pStyle w:val="ListParagraph"/>
        <w:spacing w:after="0"/>
        <w:jc w:val="both"/>
        <w:rPr>
          <w:rFonts w:ascii="Times New Roman" w:hAnsi="Times New Roman" w:cs="Times New Roman"/>
          <w:sz w:val="24"/>
          <w:szCs w:val="24"/>
        </w:rPr>
      </w:pPr>
    </w:p>
    <w:p w:rsidR="006C1E0A" w:rsidRPr="009236ED" w:rsidRDefault="006C1E0A" w:rsidP="006C1E0A">
      <w:pPr>
        <w:jc w:val="both"/>
        <w:rPr>
          <w:rFonts w:ascii="Times New Roman" w:hAnsi="Times New Roman" w:cs="Times New Roman"/>
          <w:sz w:val="24"/>
          <w:szCs w:val="24"/>
        </w:rPr>
      </w:pPr>
      <w:r w:rsidRPr="009236ED">
        <w:rPr>
          <w:rFonts w:ascii="Times New Roman" w:hAnsi="Times New Roman" w:cs="Times New Roman"/>
          <w:sz w:val="24"/>
          <w:szCs w:val="24"/>
        </w:rPr>
        <w:t>End of Semester: Final Examination (60 marks)</w:t>
      </w:r>
    </w:p>
    <w:p w:rsidR="006C1E0A" w:rsidRPr="009236ED" w:rsidRDefault="006C1E0A" w:rsidP="006C1E0A">
      <w:pPr>
        <w:jc w:val="both"/>
        <w:rPr>
          <w:rFonts w:ascii="Times New Roman" w:hAnsi="Times New Roman" w:cs="Times New Roman"/>
          <w:b/>
          <w:sz w:val="24"/>
          <w:szCs w:val="24"/>
          <w:u w:val="single"/>
        </w:rPr>
      </w:pPr>
      <w:r w:rsidRPr="009236ED">
        <w:rPr>
          <w:rFonts w:ascii="Times New Roman" w:hAnsi="Times New Roman" w:cs="Times New Roman"/>
          <w:b/>
          <w:sz w:val="24"/>
          <w:szCs w:val="24"/>
          <w:u w:val="single"/>
        </w:rPr>
        <w:t>References</w:t>
      </w:r>
    </w:p>
    <w:p w:rsidR="006C1E0A" w:rsidRPr="009236ED" w:rsidRDefault="006C1E0A" w:rsidP="006C1E0A">
      <w:pPr>
        <w:pStyle w:val="EndnoteText"/>
        <w:spacing w:line="276" w:lineRule="auto"/>
        <w:jc w:val="both"/>
        <w:rPr>
          <w:sz w:val="24"/>
          <w:szCs w:val="24"/>
        </w:rPr>
      </w:pPr>
      <w:proofErr w:type="spellStart"/>
      <w:r w:rsidRPr="009236ED">
        <w:rPr>
          <w:sz w:val="24"/>
          <w:szCs w:val="24"/>
        </w:rPr>
        <w:t>Akiwowo</w:t>
      </w:r>
      <w:proofErr w:type="spellEnd"/>
      <w:r w:rsidRPr="009236ED">
        <w:rPr>
          <w:sz w:val="24"/>
          <w:szCs w:val="24"/>
        </w:rPr>
        <w:t xml:space="preserve">, A. (1986) Contribution to the sociology of knowledge from an African oral poetry. </w:t>
      </w:r>
      <w:r w:rsidRPr="009236ED">
        <w:rPr>
          <w:i/>
          <w:sz w:val="24"/>
          <w:szCs w:val="24"/>
          <w:u w:val="single"/>
        </w:rPr>
        <w:t>International Sociology</w:t>
      </w:r>
      <w:r w:rsidRPr="009236ED">
        <w:rPr>
          <w:sz w:val="24"/>
          <w:szCs w:val="24"/>
        </w:rPr>
        <w:t xml:space="preserve"> 1, 343-358.</w:t>
      </w:r>
    </w:p>
    <w:p w:rsidR="006C1E0A" w:rsidRPr="009236ED" w:rsidRDefault="006C1E0A" w:rsidP="006C1E0A">
      <w:pPr>
        <w:pStyle w:val="EndnoteText"/>
        <w:spacing w:line="276" w:lineRule="auto"/>
        <w:jc w:val="both"/>
        <w:rPr>
          <w:sz w:val="24"/>
          <w:szCs w:val="24"/>
        </w:rPr>
      </w:pPr>
    </w:p>
    <w:p w:rsidR="006C1E0A" w:rsidRPr="009236ED" w:rsidRDefault="006C1E0A" w:rsidP="006C1E0A">
      <w:pPr>
        <w:pStyle w:val="EndnoteText"/>
        <w:spacing w:line="276" w:lineRule="auto"/>
        <w:jc w:val="both"/>
        <w:rPr>
          <w:sz w:val="24"/>
          <w:szCs w:val="24"/>
        </w:rPr>
      </w:pPr>
      <w:proofErr w:type="spellStart"/>
      <w:r w:rsidRPr="009236ED">
        <w:rPr>
          <w:bCs/>
          <w:sz w:val="24"/>
          <w:szCs w:val="24"/>
          <w:lang w:val="en-IN"/>
        </w:rPr>
        <w:t>Akiwowo</w:t>
      </w:r>
      <w:proofErr w:type="spellEnd"/>
      <w:r w:rsidRPr="009236ED">
        <w:rPr>
          <w:bCs/>
          <w:sz w:val="24"/>
          <w:szCs w:val="24"/>
          <w:lang w:val="en-IN"/>
        </w:rPr>
        <w:t xml:space="preserve">, A. (1999) Indigenous sociologies: Extending the scope of the argument </w:t>
      </w:r>
      <w:r w:rsidRPr="009236ED">
        <w:rPr>
          <w:bCs/>
          <w:i/>
          <w:iCs/>
          <w:sz w:val="24"/>
          <w:szCs w:val="24"/>
          <w:u w:val="single"/>
          <w:lang w:val="en-IN"/>
        </w:rPr>
        <w:t>International Sociology</w:t>
      </w:r>
      <w:r w:rsidRPr="009236ED">
        <w:rPr>
          <w:bCs/>
          <w:i/>
          <w:iCs/>
          <w:sz w:val="24"/>
          <w:szCs w:val="24"/>
          <w:lang w:val="en-IN"/>
        </w:rPr>
        <w:t xml:space="preserve"> </w:t>
      </w:r>
      <w:r w:rsidRPr="009236ED">
        <w:rPr>
          <w:bCs/>
          <w:sz w:val="24"/>
          <w:szCs w:val="24"/>
          <w:lang w:val="en-IN"/>
        </w:rPr>
        <w:t>14 (2): 115-138.</w:t>
      </w:r>
    </w:p>
    <w:p w:rsidR="006C1E0A" w:rsidRPr="009236ED" w:rsidRDefault="006C1E0A" w:rsidP="006C1E0A">
      <w:pPr>
        <w:pStyle w:val="EndnoteText"/>
        <w:spacing w:line="276" w:lineRule="auto"/>
        <w:jc w:val="both"/>
        <w:rPr>
          <w:sz w:val="24"/>
          <w:szCs w:val="24"/>
        </w:rPr>
      </w:pPr>
    </w:p>
    <w:p w:rsidR="006C1E0A" w:rsidRPr="009236ED" w:rsidRDefault="006C1E0A" w:rsidP="006C1E0A">
      <w:pPr>
        <w:pStyle w:val="EndnoteText"/>
        <w:spacing w:line="276" w:lineRule="auto"/>
        <w:jc w:val="both"/>
        <w:rPr>
          <w:sz w:val="24"/>
          <w:szCs w:val="24"/>
        </w:rPr>
      </w:pPr>
      <w:proofErr w:type="spellStart"/>
      <w:r w:rsidRPr="009236ED">
        <w:rPr>
          <w:sz w:val="24"/>
          <w:szCs w:val="24"/>
        </w:rPr>
        <w:t>Amin</w:t>
      </w:r>
      <w:proofErr w:type="spellEnd"/>
      <w:r w:rsidRPr="009236ED">
        <w:rPr>
          <w:sz w:val="24"/>
          <w:szCs w:val="24"/>
        </w:rPr>
        <w:t xml:space="preserve">, S. (1989) </w:t>
      </w:r>
      <w:proofErr w:type="spellStart"/>
      <w:r w:rsidRPr="009236ED">
        <w:rPr>
          <w:i/>
          <w:sz w:val="24"/>
          <w:szCs w:val="24"/>
        </w:rPr>
        <w:t>Eurocentrism</w:t>
      </w:r>
      <w:proofErr w:type="spellEnd"/>
      <w:r w:rsidRPr="009236ED">
        <w:rPr>
          <w:sz w:val="24"/>
          <w:szCs w:val="24"/>
        </w:rPr>
        <w:t>. London: Zed Books</w:t>
      </w:r>
    </w:p>
    <w:p w:rsidR="006C1E0A" w:rsidRPr="009236ED" w:rsidRDefault="006C1E0A" w:rsidP="006C1E0A">
      <w:pPr>
        <w:pStyle w:val="EndnoteText"/>
        <w:spacing w:line="276" w:lineRule="auto"/>
        <w:jc w:val="both"/>
        <w:rPr>
          <w:sz w:val="24"/>
          <w:szCs w:val="24"/>
        </w:rPr>
      </w:pPr>
    </w:p>
    <w:p w:rsidR="006C1E0A" w:rsidRPr="009236ED" w:rsidRDefault="006C1E0A" w:rsidP="006C1E0A">
      <w:pPr>
        <w:pStyle w:val="EndnoteText"/>
        <w:spacing w:line="276" w:lineRule="auto"/>
        <w:jc w:val="both"/>
        <w:rPr>
          <w:sz w:val="24"/>
          <w:szCs w:val="24"/>
        </w:rPr>
      </w:pPr>
      <w:r w:rsidRPr="009236ED">
        <w:rPr>
          <w:sz w:val="24"/>
          <w:szCs w:val="24"/>
        </w:rPr>
        <w:t xml:space="preserve">Bauman, Z. (2012) Liquid Modernity, Cambridge, Polity Press (Foreword, 2012: vii-xix; Foreword: 1-15; and Afterthought: 202-216) </w:t>
      </w:r>
    </w:p>
    <w:p w:rsidR="006C1E0A" w:rsidRPr="009236ED" w:rsidRDefault="006C1E0A" w:rsidP="006C1E0A">
      <w:pPr>
        <w:spacing w:after="0"/>
        <w:jc w:val="both"/>
        <w:rPr>
          <w:rFonts w:ascii="Times New Roman" w:hAnsi="Times New Roman" w:cs="Times New Roman"/>
          <w:sz w:val="24"/>
          <w:szCs w:val="24"/>
        </w:rPr>
      </w:pPr>
    </w:p>
    <w:p w:rsidR="006C1E0A" w:rsidRPr="009236ED" w:rsidRDefault="006C1E0A" w:rsidP="006C1E0A">
      <w:pPr>
        <w:spacing w:after="0"/>
        <w:jc w:val="both"/>
        <w:rPr>
          <w:rFonts w:ascii="Times New Roman" w:hAnsi="Times New Roman" w:cs="Times New Roman"/>
          <w:sz w:val="24"/>
          <w:szCs w:val="24"/>
        </w:rPr>
      </w:pPr>
      <w:r w:rsidRPr="009236ED">
        <w:rPr>
          <w:rFonts w:ascii="Times New Roman" w:hAnsi="Times New Roman" w:cs="Times New Roman"/>
          <w:sz w:val="24"/>
          <w:szCs w:val="24"/>
        </w:rPr>
        <w:t xml:space="preserve">Beck, U. (2000) </w:t>
      </w:r>
      <w:proofErr w:type="gramStart"/>
      <w:r w:rsidRPr="009236ED">
        <w:rPr>
          <w:rFonts w:ascii="Times New Roman" w:hAnsi="Times New Roman" w:cs="Times New Roman"/>
          <w:sz w:val="24"/>
          <w:szCs w:val="24"/>
        </w:rPr>
        <w:t>The</w:t>
      </w:r>
      <w:proofErr w:type="gramEnd"/>
      <w:r w:rsidRPr="009236ED">
        <w:rPr>
          <w:rFonts w:ascii="Times New Roman" w:hAnsi="Times New Roman" w:cs="Times New Roman"/>
          <w:sz w:val="24"/>
          <w:szCs w:val="24"/>
        </w:rPr>
        <w:t xml:space="preserve"> cosmopolitan perspective: Sociology in the second age of modernity </w:t>
      </w:r>
      <w:r w:rsidRPr="009236ED">
        <w:rPr>
          <w:rFonts w:ascii="Times New Roman" w:hAnsi="Times New Roman" w:cs="Times New Roman"/>
          <w:i/>
          <w:sz w:val="24"/>
          <w:szCs w:val="24"/>
          <w:u w:val="single"/>
        </w:rPr>
        <w:t>British Journal of Sociology</w:t>
      </w:r>
      <w:r w:rsidRPr="009236ED">
        <w:rPr>
          <w:rFonts w:ascii="Times New Roman" w:hAnsi="Times New Roman" w:cs="Times New Roman"/>
          <w:sz w:val="24"/>
          <w:szCs w:val="24"/>
        </w:rPr>
        <w:t xml:space="preserve"> 151: 79–106</w:t>
      </w:r>
    </w:p>
    <w:p w:rsidR="006C1E0A" w:rsidRPr="009236ED" w:rsidRDefault="006C1E0A" w:rsidP="006C1E0A">
      <w:pPr>
        <w:spacing w:after="0"/>
        <w:jc w:val="both"/>
        <w:rPr>
          <w:rFonts w:ascii="Times New Roman" w:hAnsi="Times New Roman" w:cs="Times New Roman"/>
          <w:sz w:val="24"/>
          <w:szCs w:val="24"/>
        </w:rPr>
      </w:pPr>
    </w:p>
    <w:p w:rsidR="006C1E0A" w:rsidRPr="009236ED" w:rsidRDefault="006C1E0A" w:rsidP="006C1E0A">
      <w:pPr>
        <w:spacing w:after="0"/>
        <w:jc w:val="both"/>
        <w:rPr>
          <w:rFonts w:ascii="Times New Roman" w:hAnsi="Times New Roman" w:cs="Times New Roman"/>
          <w:sz w:val="24"/>
          <w:szCs w:val="24"/>
        </w:rPr>
      </w:pPr>
      <w:r w:rsidRPr="009236ED">
        <w:rPr>
          <w:rFonts w:ascii="Times New Roman" w:hAnsi="Times New Roman" w:cs="Times New Roman"/>
          <w:sz w:val="24"/>
          <w:szCs w:val="24"/>
        </w:rPr>
        <w:t xml:space="preserve">Beck, U. (2008) </w:t>
      </w:r>
      <w:r w:rsidRPr="009236ED">
        <w:rPr>
          <w:rFonts w:ascii="Times New Roman" w:hAnsi="Times New Roman" w:cs="Times New Roman"/>
          <w:i/>
          <w:sz w:val="24"/>
          <w:szCs w:val="24"/>
        </w:rPr>
        <w:t>World at Risk</w:t>
      </w:r>
      <w:r w:rsidRPr="009236ED">
        <w:rPr>
          <w:rFonts w:ascii="Times New Roman" w:hAnsi="Times New Roman" w:cs="Times New Roman"/>
          <w:sz w:val="24"/>
          <w:szCs w:val="24"/>
        </w:rPr>
        <w:t>, London: Polity Press, (Ch. 1 and 11)</w:t>
      </w:r>
    </w:p>
    <w:p w:rsidR="006C1E0A" w:rsidRPr="009236ED" w:rsidRDefault="006C1E0A" w:rsidP="006C1E0A">
      <w:pPr>
        <w:spacing w:after="0"/>
        <w:jc w:val="both"/>
        <w:rPr>
          <w:rFonts w:ascii="Times New Roman" w:hAnsi="Times New Roman" w:cs="Times New Roman"/>
          <w:sz w:val="24"/>
          <w:szCs w:val="24"/>
        </w:rPr>
      </w:pPr>
      <w:r w:rsidRPr="009236ED">
        <w:rPr>
          <w:rFonts w:ascii="Times New Roman" w:hAnsi="Times New Roman" w:cs="Times New Roman"/>
          <w:sz w:val="24"/>
          <w:szCs w:val="24"/>
        </w:rPr>
        <w:t xml:space="preserve"> </w:t>
      </w:r>
    </w:p>
    <w:p w:rsidR="006C1E0A" w:rsidRPr="009236ED" w:rsidRDefault="006C1E0A" w:rsidP="006C1E0A">
      <w:pPr>
        <w:spacing w:after="120"/>
        <w:rPr>
          <w:rFonts w:ascii="Times New Roman" w:hAnsi="Times New Roman" w:cs="Times New Roman"/>
          <w:sz w:val="24"/>
          <w:szCs w:val="24"/>
        </w:rPr>
      </w:pPr>
      <w:proofErr w:type="spellStart"/>
      <w:r w:rsidRPr="009236ED">
        <w:rPr>
          <w:rFonts w:ascii="Times New Roman" w:hAnsi="Times New Roman" w:cs="Times New Roman"/>
          <w:sz w:val="24"/>
          <w:szCs w:val="24"/>
        </w:rPr>
        <w:t>Bourdieu</w:t>
      </w:r>
      <w:proofErr w:type="spellEnd"/>
      <w:r w:rsidRPr="009236ED">
        <w:rPr>
          <w:rFonts w:ascii="Times New Roman" w:hAnsi="Times New Roman" w:cs="Times New Roman"/>
          <w:sz w:val="24"/>
          <w:szCs w:val="24"/>
        </w:rPr>
        <w:t xml:space="preserve">, P. (1984) Classes and classifications in P. </w:t>
      </w:r>
      <w:proofErr w:type="spellStart"/>
      <w:r w:rsidRPr="009236ED">
        <w:rPr>
          <w:rFonts w:ascii="Times New Roman" w:hAnsi="Times New Roman" w:cs="Times New Roman"/>
          <w:sz w:val="24"/>
          <w:szCs w:val="24"/>
        </w:rPr>
        <w:t>Bourdieu’s</w:t>
      </w:r>
      <w:proofErr w:type="spellEnd"/>
      <w:r w:rsidRPr="009236ED">
        <w:rPr>
          <w:rFonts w:ascii="Times New Roman" w:hAnsi="Times New Roman" w:cs="Times New Roman"/>
          <w:sz w:val="24"/>
          <w:szCs w:val="24"/>
        </w:rPr>
        <w:t xml:space="preserve"> </w:t>
      </w:r>
      <w:r w:rsidRPr="009236ED">
        <w:rPr>
          <w:rFonts w:ascii="Times New Roman" w:hAnsi="Times New Roman" w:cs="Times New Roman"/>
          <w:i/>
          <w:sz w:val="24"/>
          <w:szCs w:val="24"/>
        </w:rPr>
        <w:t xml:space="preserve">Distinctions: </w:t>
      </w:r>
      <w:proofErr w:type="gramStart"/>
      <w:r w:rsidRPr="009236ED">
        <w:rPr>
          <w:rFonts w:ascii="Times New Roman" w:hAnsi="Times New Roman" w:cs="Times New Roman"/>
          <w:i/>
          <w:sz w:val="24"/>
          <w:szCs w:val="24"/>
        </w:rPr>
        <w:t>A</w:t>
      </w:r>
      <w:proofErr w:type="gramEnd"/>
      <w:r w:rsidRPr="009236ED">
        <w:rPr>
          <w:rFonts w:ascii="Times New Roman" w:hAnsi="Times New Roman" w:cs="Times New Roman"/>
          <w:i/>
          <w:sz w:val="24"/>
          <w:szCs w:val="24"/>
        </w:rPr>
        <w:t xml:space="preserve"> Social Critique of the Judgment of Taste </w:t>
      </w:r>
      <w:r w:rsidRPr="009236ED">
        <w:rPr>
          <w:rFonts w:ascii="Times New Roman" w:hAnsi="Times New Roman" w:cs="Times New Roman"/>
          <w:sz w:val="24"/>
          <w:szCs w:val="24"/>
        </w:rPr>
        <w:t xml:space="preserve">(translated by Richard Nice). Harvard: Harvard University Press, 466-484. Accessed from: </w:t>
      </w:r>
      <w:hyperlink r:id="rId5" w:history="1">
        <w:r w:rsidRPr="009236ED">
          <w:rPr>
            <w:rFonts w:ascii="Times New Roman" w:hAnsi="Times New Roman" w:cs="Times New Roman"/>
            <w:sz w:val="24"/>
            <w:szCs w:val="24"/>
            <w:u w:val="single"/>
          </w:rPr>
          <w:t>http://www.marxists.org/reference/subject/philosophy/works/fr/bourdieu.htm</w:t>
        </w:r>
      </w:hyperlink>
      <w:r w:rsidRPr="009236ED">
        <w:rPr>
          <w:rFonts w:ascii="Times New Roman" w:hAnsi="Times New Roman" w:cs="Times New Roman"/>
          <w:sz w:val="24"/>
          <w:szCs w:val="24"/>
        </w:rPr>
        <w:t xml:space="preserve"> downloaded on 18th July’ 2012, 17.30 IST.</w:t>
      </w:r>
    </w:p>
    <w:p w:rsidR="006C1E0A" w:rsidRDefault="006C1E0A" w:rsidP="006C1E0A">
      <w:pPr>
        <w:spacing w:after="120"/>
        <w:rPr>
          <w:rFonts w:ascii="Times New Roman" w:hAnsi="Times New Roman" w:cs="Times New Roman"/>
          <w:sz w:val="24"/>
          <w:szCs w:val="24"/>
        </w:rPr>
      </w:pPr>
      <w:proofErr w:type="spellStart"/>
      <w:r w:rsidRPr="009236ED">
        <w:rPr>
          <w:rFonts w:ascii="Times New Roman" w:hAnsi="Times New Roman" w:cs="Times New Roman"/>
          <w:sz w:val="24"/>
          <w:szCs w:val="24"/>
        </w:rPr>
        <w:t>Bourdieu</w:t>
      </w:r>
      <w:proofErr w:type="spellEnd"/>
      <w:r w:rsidRPr="009236ED">
        <w:rPr>
          <w:rFonts w:ascii="Times New Roman" w:hAnsi="Times New Roman" w:cs="Times New Roman"/>
          <w:sz w:val="24"/>
          <w:szCs w:val="24"/>
        </w:rPr>
        <w:t xml:space="preserve">, P. (1990) Social space and symbolic power in P. </w:t>
      </w:r>
      <w:proofErr w:type="spellStart"/>
      <w:r w:rsidRPr="009236ED">
        <w:rPr>
          <w:rFonts w:ascii="Times New Roman" w:hAnsi="Times New Roman" w:cs="Times New Roman"/>
          <w:sz w:val="24"/>
          <w:szCs w:val="24"/>
        </w:rPr>
        <w:t>Bourdieu’s</w:t>
      </w:r>
      <w:proofErr w:type="spellEnd"/>
      <w:r w:rsidRPr="009236ED">
        <w:rPr>
          <w:rFonts w:ascii="Times New Roman" w:hAnsi="Times New Roman" w:cs="Times New Roman"/>
          <w:sz w:val="24"/>
          <w:szCs w:val="24"/>
        </w:rPr>
        <w:t xml:space="preserve"> </w:t>
      </w:r>
      <w:r w:rsidRPr="009236ED">
        <w:rPr>
          <w:rFonts w:ascii="Times New Roman" w:hAnsi="Times New Roman" w:cs="Times New Roman"/>
          <w:i/>
          <w:sz w:val="24"/>
          <w:szCs w:val="24"/>
        </w:rPr>
        <w:t xml:space="preserve">In Other Words: Essays </w:t>
      </w:r>
      <w:proofErr w:type="gramStart"/>
      <w:r w:rsidRPr="009236ED">
        <w:rPr>
          <w:rFonts w:ascii="Times New Roman" w:hAnsi="Times New Roman" w:cs="Times New Roman"/>
          <w:i/>
          <w:sz w:val="24"/>
          <w:szCs w:val="24"/>
        </w:rPr>
        <w:t>Towards</w:t>
      </w:r>
      <w:proofErr w:type="gramEnd"/>
      <w:r w:rsidRPr="009236ED">
        <w:rPr>
          <w:rFonts w:ascii="Times New Roman" w:hAnsi="Times New Roman" w:cs="Times New Roman"/>
          <w:i/>
          <w:sz w:val="24"/>
          <w:szCs w:val="24"/>
        </w:rPr>
        <w:t xml:space="preserve"> a Reflexive Sociology </w:t>
      </w:r>
      <w:r w:rsidRPr="009236ED">
        <w:rPr>
          <w:rFonts w:ascii="Times New Roman" w:hAnsi="Times New Roman" w:cs="Times New Roman"/>
          <w:sz w:val="24"/>
          <w:szCs w:val="24"/>
        </w:rPr>
        <w:t>(translated by Matthew Adamson)</w:t>
      </w:r>
      <w:r w:rsidRPr="009236ED">
        <w:rPr>
          <w:rFonts w:ascii="Times New Roman" w:hAnsi="Times New Roman" w:cs="Times New Roman"/>
          <w:i/>
          <w:sz w:val="24"/>
          <w:szCs w:val="24"/>
        </w:rPr>
        <w:t>.</w:t>
      </w:r>
      <w:r w:rsidRPr="009236ED">
        <w:rPr>
          <w:rFonts w:ascii="Times New Roman" w:hAnsi="Times New Roman" w:cs="Times New Roman"/>
          <w:sz w:val="24"/>
          <w:szCs w:val="24"/>
        </w:rPr>
        <w:t xml:space="preserve"> Cambridge: Polity Press, 123-139.</w:t>
      </w:r>
    </w:p>
    <w:p w:rsidR="006C1E0A" w:rsidRDefault="006C1E0A" w:rsidP="006C1E0A">
      <w:pPr>
        <w:spacing w:after="1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p>
    <w:p w:rsidR="006C1E0A" w:rsidRDefault="006C1E0A" w:rsidP="006C1E0A">
      <w:pPr>
        <w:spacing w:after="120"/>
        <w:rPr>
          <w:rFonts w:ascii="Times New Roman" w:hAnsi="Times New Roman" w:cs="Times New Roman"/>
          <w:sz w:val="24"/>
          <w:szCs w:val="24"/>
        </w:rPr>
      </w:pPr>
    </w:p>
    <w:p w:rsidR="006C1E0A" w:rsidRDefault="006C1E0A" w:rsidP="006C1E0A">
      <w:pPr>
        <w:spacing w:after="120"/>
        <w:rPr>
          <w:rFonts w:ascii="Times New Roman" w:hAnsi="Times New Roman" w:cs="Times New Roman"/>
          <w:sz w:val="24"/>
          <w:szCs w:val="24"/>
        </w:rPr>
      </w:pPr>
    </w:p>
    <w:p w:rsidR="006C1E0A" w:rsidRPr="009236ED" w:rsidRDefault="006C1E0A" w:rsidP="006C1E0A">
      <w:pPr>
        <w:spacing w:after="120"/>
        <w:rPr>
          <w:rFonts w:ascii="Times New Roman" w:hAnsi="Times New Roman" w:cs="Times New Roman"/>
          <w:sz w:val="24"/>
          <w:szCs w:val="24"/>
        </w:rPr>
      </w:pPr>
    </w:p>
    <w:p w:rsidR="006C1E0A" w:rsidRDefault="006C1E0A" w:rsidP="006C1E0A">
      <w:pPr>
        <w:jc w:val="both"/>
        <w:rPr>
          <w:rFonts w:ascii="Times New Roman" w:hAnsi="Times New Roman" w:cs="Times New Roman"/>
          <w:sz w:val="24"/>
          <w:szCs w:val="24"/>
        </w:rPr>
      </w:pPr>
      <w:proofErr w:type="spellStart"/>
      <w:r w:rsidRPr="009236ED">
        <w:rPr>
          <w:rFonts w:ascii="Times New Roman" w:hAnsi="Times New Roman" w:cs="Times New Roman"/>
          <w:sz w:val="24"/>
          <w:szCs w:val="24"/>
        </w:rPr>
        <w:lastRenderedPageBreak/>
        <w:t>Castells</w:t>
      </w:r>
      <w:proofErr w:type="spellEnd"/>
      <w:r w:rsidRPr="009236ED">
        <w:rPr>
          <w:rFonts w:ascii="Times New Roman" w:hAnsi="Times New Roman" w:cs="Times New Roman"/>
          <w:sz w:val="24"/>
          <w:szCs w:val="24"/>
        </w:rPr>
        <w:t xml:space="preserve">, M. (2002) </w:t>
      </w:r>
      <w:proofErr w:type="gramStart"/>
      <w:r w:rsidRPr="009236ED">
        <w:rPr>
          <w:rFonts w:ascii="Times New Roman" w:hAnsi="Times New Roman" w:cs="Times New Roman"/>
          <w:sz w:val="24"/>
          <w:szCs w:val="24"/>
        </w:rPr>
        <w:t>The</w:t>
      </w:r>
      <w:proofErr w:type="gramEnd"/>
      <w:r w:rsidRPr="009236ED">
        <w:rPr>
          <w:rFonts w:ascii="Times New Roman" w:hAnsi="Times New Roman" w:cs="Times New Roman"/>
          <w:sz w:val="24"/>
          <w:szCs w:val="24"/>
        </w:rPr>
        <w:t xml:space="preserve"> space of flows in Ida </w:t>
      </w:r>
      <w:proofErr w:type="spellStart"/>
      <w:r w:rsidRPr="009236ED">
        <w:rPr>
          <w:rFonts w:ascii="Times New Roman" w:hAnsi="Times New Roman" w:cs="Times New Roman"/>
          <w:sz w:val="24"/>
          <w:szCs w:val="24"/>
        </w:rPr>
        <w:t>Susser</w:t>
      </w:r>
      <w:proofErr w:type="spellEnd"/>
      <w:r w:rsidRPr="009236ED">
        <w:rPr>
          <w:rFonts w:ascii="Times New Roman" w:hAnsi="Times New Roman" w:cs="Times New Roman"/>
          <w:sz w:val="24"/>
          <w:szCs w:val="24"/>
        </w:rPr>
        <w:t xml:space="preserve"> (ed.) </w:t>
      </w:r>
      <w:r w:rsidRPr="009236ED">
        <w:rPr>
          <w:rFonts w:ascii="Times New Roman" w:hAnsi="Times New Roman" w:cs="Times New Roman"/>
          <w:i/>
          <w:sz w:val="24"/>
          <w:szCs w:val="24"/>
        </w:rPr>
        <w:t xml:space="preserve">The </w:t>
      </w:r>
      <w:proofErr w:type="spellStart"/>
      <w:r w:rsidRPr="009236ED">
        <w:rPr>
          <w:rFonts w:ascii="Times New Roman" w:hAnsi="Times New Roman" w:cs="Times New Roman"/>
          <w:i/>
          <w:sz w:val="24"/>
          <w:szCs w:val="24"/>
        </w:rPr>
        <w:t>Castells</w:t>
      </w:r>
      <w:proofErr w:type="spellEnd"/>
      <w:r w:rsidRPr="009236ED">
        <w:rPr>
          <w:rFonts w:ascii="Times New Roman" w:hAnsi="Times New Roman" w:cs="Times New Roman"/>
          <w:i/>
          <w:sz w:val="24"/>
          <w:szCs w:val="24"/>
        </w:rPr>
        <w:t xml:space="preserve"> Reader on Cities and Social Theory</w:t>
      </w:r>
      <w:r w:rsidRPr="009236ED">
        <w:rPr>
          <w:rFonts w:ascii="Times New Roman" w:hAnsi="Times New Roman" w:cs="Times New Roman"/>
          <w:sz w:val="24"/>
          <w:szCs w:val="24"/>
        </w:rPr>
        <w:t>. Oxford: Blackwell, 314-366.</w:t>
      </w:r>
    </w:p>
    <w:p w:rsidR="006C1E0A" w:rsidRPr="009236ED" w:rsidRDefault="006C1E0A" w:rsidP="006C1E0A">
      <w:pPr>
        <w:jc w:val="both"/>
        <w:rPr>
          <w:rFonts w:ascii="Times New Roman" w:hAnsi="Times New Roman" w:cs="Times New Roman"/>
          <w:sz w:val="24"/>
          <w:szCs w:val="24"/>
        </w:rPr>
      </w:pPr>
      <w:r w:rsidRPr="009236ED">
        <w:rPr>
          <w:rFonts w:ascii="Times New Roman" w:hAnsi="Times New Roman" w:cs="Times New Roman"/>
          <w:sz w:val="24"/>
          <w:szCs w:val="24"/>
        </w:rPr>
        <w:t xml:space="preserve">Connell, R. (2007) Southern Theory, London: Allen and </w:t>
      </w:r>
      <w:proofErr w:type="spellStart"/>
      <w:r w:rsidRPr="009236ED">
        <w:rPr>
          <w:rFonts w:ascii="Times New Roman" w:hAnsi="Times New Roman" w:cs="Times New Roman"/>
          <w:sz w:val="24"/>
          <w:szCs w:val="24"/>
        </w:rPr>
        <w:t>Unwin</w:t>
      </w:r>
      <w:proofErr w:type="spellEnd"/>
    </w:p>
    <w:p w:rsidR="006C1E0A" w:rsidRPr="009236ED" w:rsidRDefault="006C1E0A" w:rsidP="006C1E0A">
      <w:pPr>
        <w:jc w:val="both"/>
        <w:rPr>
          <w:rFonts w:ascii="Times New Roman" w:hAnsi="Times New Roman" w:cs="Times New Roman"/>
          <w:sz w:val="24"/>
          <w:szCs w:val="24"/>
        </w:rPr>
      </w:pPr>
      <w:proofErr w:type="gramStart"/>
      <w:r w:rsidRPr="009236ED">
        <w:rPr>
          <w:rFonts w:ascii="Times New Roman" w:hAnsi="Times New Roman" w:cs="Times New Roman"/>
          <w:sz w:val="24"/>
          <w:szCs w:val="24"/>
        </w:rPr>
        <w:t xml:space="preserve">Connell, R. (2010) Learning from each other: Sociology on a world scale in S. Patel (eds.) </w:t>
      </w:r>
      <w:r w:rsidRPr="009236ED">
        <w:rPr>
          <w:rFonts w:ascii="Times New Roman" w:hAnsi="Times New Roman" w:cs="Times New Roman"/>
          <w:i/>
          <w:sz w:val="24"/>
          <w:szCs w:val="24"/>
        </w:rPr>
        <w:t>The ISA Handbook of Diverse Sociological Traditions</w:t>
      </w:r>
      <w:r w:rsidRPr="009236ED">
        <w:rPr>
          <w:rFonts w:ascii="Times New Roman" w:hAnsi="Times New Roman" w:cs="Times New Roman"/>
          <w:sz w:val="24"/>
          <w:szCs w:val="24"/>
        </w:rPr>
        <w:t>.</w:t>
      </w:r>
      <w:proofErr w:type="gramEnd"/>
      <w:r w:rsidRPr="009236ED">
        <w:rPr>
          <w:rFonts w:ascii="Times New Roman" w:hAnsi="Times New Roman" w:cs="Times New Roman"/>
          <w:sz w:val="24"/>
          <w:szCs w:val="24"/>
        </w:rPr>
        <w:t xml:space="preserve"> London: Sage, 40-51.</w:t>
      </w:r>
    </w:p>
    <w:p w:rsidR="006C1E0A" w:rsidRPr="009236ED" w:rsidRDefault="006C1E0A" w:rsidP="006C1E0A">
      <w:pPr>
        <w:jc w:val="both"/>
        <w:rPr>
          <w:rFonts w:ascii="Times New Roman" w:hAnsi="Times New Roman" w:cs="Times New Roman"/>
          <w:sz w:val="24"/>
          <w:szCs w:val="24"/>
        </w:rPr>
      </w:pPr>
      <w:r w:rsidRPr="009236ED">
        <w:rPr>
          <w:rFonts w:ascii="Times New Roman" w:hAnsi="Times New Roman" w:cs="Times New Roman"/>
          <w:sz w:val="24"/>
          <w:szCs w:val="24"/>
        </w:rPr>
        <w:t xml:space="preserve">Crenshaw, K. (1991) Mapping the margins: </w:t>
      </w:r>
      <w:proofErr w:type="spellStart"/>
      <w:r w:rsidRPr="009236ED">
        <w:rPr>
          <w:rFonts w:ascii="Times New Roman" w:hAnsi="Times New Roman" w:cs="Times New Roman"/>
          <w:sz w:val="24"/>
          <w:szCs w:val="24"/>
        </w:rPr>
        <w:t>Intersectionality</w:t>
      </w:r>
      <w:proofErr w:type="spellEnd"/>
      <w:r w:rsidRPr="009236ED">
        <w:rPr>
          <w:rFonts w:ascii="Times New Roman" w:hAnsi="Times New Roman" w:cs="Times New Roman"/>
          <w:sz w:val="24"/>
          <w:szCs w:val="24"/>
        </w:rPr>
        <w:t xml:space="preserve">, identity politics, and violence against women of color </w:t>
      </w:r>
      <w:r w:rsidRPr="009236ED">
        <w:rPr>
          <w:rFonts w:ascii="Times New Roman" w:hAnsi="Times New Roman" w:cs="Times New Roman"/>
          <w:i/>
          <w:sz w:val="24"/>
          <w:szCs w:val="24"/>
          <w:u w:val="single"/>
        </w:rPr>
        <w:t>Stanford Law Review</w:t>
      </w:r>
      <w:r w:rsidRPr="009236ED">
        <w:rPr>
          <w:rFonts w:ascii="Times New Roman" w:hAnsi="Times New Roman" w:cs="Times New Roman"/>
          <w:sz w:val="24"/>
          <w:szCs w:val="24"/>
        </w:rPr>
        <w:t xml:space="preserve"> 43 (6): 1241-1299.</w:t>
      </w:r>
    </w:p>
    <w:p w:rsidR="006C1E0A" w:rsidRPr="009236ED" w:rsidRDefault="006C1E0A" w:rsidP="006C1E0A">
      <w:pPr>
        <w:jc w:val="both"/>
        <w:rPr>
          <w:rFonts w:ascii="Times New Roman" w:hAnsi="Times New Roman" w:cs="Times New Roman"/>
          <w:sz w:val="24"/>
          <w:szCs w:val="24"/>
        </w:rPr>
      </w:pPr>
      <w:proofErr w:type="spellStart"/>
      <w:r w:rsidRPr="009236ED">
        <w:rPr>
          <w:rFonts w:ascii="Times New Roman" w:hAnsi="Times New Roman" w:cs="Times New Roman"/>
          <w:sz w:val="24"/>
          <w:szCs w:val="24"/>
        </w:rPr>
        <w:t>Delanty</w:t>
      </w:r>
      <w:proofErr w:type="spellEnd"/>
      <w:r w:rsidRPr="009236ED">
        <w:rPr>
          <w:rFonts w:ascii="Times New Roman" w:hAnsi="Times New Roman" w:cs="Times New Roman"/>
          <w:sz w:val="24"/>
          <w:szCs w:val="24"/>
        </w:rPr>
        <w:t xml:space="preserve">, G. (2006) </w:t>
      </w:r>
      <w:proofErr w:type="gramStart"/>
      <w:r w:rsidRPr="009236ED">
        <w:rPr>
          <w:rFonts w:ascii="Times New Roman" w:hAnsi="Times New Roman" w:cs="Times New Roman"/>
          <w:sz w:val="24"/>
          <w:szCs w:val="24"/>
        </w:rPr>
        <w:t>The</w:t>
      </w:r>
      <w:proofErr w:type="gramEnd"/>
      <w:r w:rsidRPr="009236ED">
        <w:rPr>
          <w:rFonts w:ascii="Times New Roman" w:hAnsi="Times New Roman" w:cs="Times New Roman"/>
          <w:sz w:val="24"/>
          <w:szCs w:val="24"/>
        </w:rPr>
        <w:t xml:space="preserve"> cosmopolitan imagination: Critical cosmopolitanism and social theory </w:t>
      </w:r>
      <w:r w:rsidRPr="009236ED">
        <w:rPr>
          <w:rFonts w:ascii="Times New Roman" w:hAnsi="Times New Roman" w:cs="Times New Roman"/>
          <w:i/>
          <w:sz w:val="24"/>
          <w:szCs w:val="24"/>
          <w:u w:val="single"/>
        </w:rPr>
        <w:t xml:space="preserve">The British Journal of Sociology </w:t>
      </w:r>
      <w:r w:rsidRPr="009236ED">
        <w:rPr>
          <w:rFonts w:ascii="Times New Roman" w:hAnsi="Times New Roman" w:cs="Times New Roman"/>
          <w:sz w:val="24"/>
          <w:szCs w:val="24"/>
        </w:rPr>
        <w:t>57 (1): 25-47.</w:t>
      </w:r>
    </w:p>
    <w:p w:rsidR="006C1E0A" w:rsidRPr="009236ED" w:rsidRDefault="006C1E0A" w:rsidP="006C1E0A">
      <w:pPr>
        <w:jc w:val="both"/>
        <w:rPr>
          <w:rFonts w:ascii="Times New Roman" w:hAnsi="Times New Roman" w:cs="Times New Roman"/>
          <w:sz w:val="24"/>
          <w:szCs w:val="24"/>
        </w:rPr>
      </w:pPr>
      <w:proofErr w:type="spellStart"/>
      <w:r w:rsidRPr="009236ED">
        <w:rPr>
          <w:rFonts w:ascii="Times New Roman" w:hAnsi="Times New Roman" w:cs="Times New Roman"/>
          <w:sz w:val="24"/>
          <w:szCs w:val="24"/>
        </w:rPr>
        <w:t>Dirlik</w:t>
      </w:r>
      <w:proofErr w:type="spellEnd"/>
      <w:r w:rsidRPr="009236ED">
        <w:rPr>
          <w:rFonts w:ascii="Times New Roman" w:hAnsi="Times New Roman" w:cs="Times New Roman"/>
          <w:sz w:val="24"/>
          <w:szCs w:val="24"/>
        </w:rPr>
        <w:t xml:space="preserve">, A. (2007) </w:t>
      </w:r>
      <w:r w:rsidRPr="009236ED">
        <w:rPr>
          <w:rFonts w:ascii="Times New Roman" w:hAnsi="Times New Roman" w:cs="Times New Roman"/>
          <w:i/>
          <w:sz w:val="24"/>
          <w:szCs w:val="24"/>
        </w:rPr>
        <w:t>Global Modernity: Modernity in the Age of Global Capitalism</w:t>
      </w:r>
      <w:r w:rsidRPr="009236ED">
        <w:rPr>
          <w:rFonts w:ascii="Times New Roman" w:hAnsi="Times New Roman" w:cs="Times New Roman"/>
          <w:sz w:val="24"/>
          <w:szCs w:val="24"/>
        </w:rPr>
        <w:t>. Boulder: Paradigm. (</w:t>
      </w:r>
      <w:proofErr w:type="spellStart"/>
      <w:r w:rsidRPr="009236ED">
        <w:rPr>
          <w:rFonts w:ascii="Times New Roman" w:hAnsi="Times New Roman" w:cs="Times New Roman"/>
          <w:sz w:val="24"/>
          <w:szCs w:val="24"/>
        </w:rPr>
        <w:t>Ch.s</w:t>
      </w:r>
      <w:proofErr w:type="spellEnd"/>
      <w:r w:rsidRPr="009236ED">
        <w:rPr>
          <w:rFonts w:ascii="Times New Roman" w:hAnsi="Times New Roman" w:cs="Times New Roman"/>
          <w:sz w:val="24"/>
          <w:szCs w:val="24"/>
        </w:rPr>
        <w:t xml:space="preserve"> 2 and 3)</w:t>
      </w:r>
    </w:p>
    <w:p w:rsidR="006C1E0A" w:rsidRPr="009236ED" w:rsidRDefault="006C1E0A" w:rsidP="006C1E0A">
      <w:pPr>
        <w:jc w:val="both"/>
        <w:rPr>
          <w:rFonts w:ascii="Times New Roman" w:hAnsi="Times New Roman" w:cs="Times New Roman"/>
          <w:sz w:val="24"/>
          <w:szCs w:val="24"/>
        </w:rPr>
      </w:pPr>
      <w:proofErr w:type="spellStart"/>
      <w:r w:rsidRPr="009236ED">
        <w:rPr>
          <w:rFonts w:ascii="Times New Roman" w:hAnsi="Times New Roman" w:cs="Times New Roman"/>
          <w:sz w:val="24"/>
          <w:szCs w:val="24"/>
        </w:rPr>
        <w:t>Dussel</w:t>
      </w:r>
      <w:proofErr w:type="spellEnd"/>
      <w:r w:rsidRPr="009236ED">
        <w:rPr>
          <w:rFonts w:ascii="Times New Roman" w:hAnsi="Times New Roman" w:cs="Times New Roman"/>
          <w:sz w:val="24"/>
          <w:szCs w:val="24"/>
        </w:rPr>
        <w:t xml:space="preserve">, E. (1993) </w:t>
      </w:r>
      <w:proofErr w:type="spellStart"/>
      <w:r w:rsidRPr="009236ED">
        <w:rPr>
          <w:rFonts w:ascii="Times New Roman" w:hAnsi="Times New Roman" w:cs="Times New Roman"/>
          <w:sz w:val="24"/>
          <w:szCs w:val="24"/>
        </w:rPr>
        <w:t>Eurocentrism</w:t>
      </w:r>
      <w:proofErr w:type="spellEnd"/>
      <w:r w:rsidRPr="009236ED">
        <w:rPr>
          <w:rFonts w:ascii="Times New Roman" w:hAnsi="Times New Roman" w:cs="Times New Roman"/>
          <w:sz w:val="24"/>
          <w:szCs w:val="24"/>
        </w:rPr>
        <w:t xml:space="preserve"> and modernity: (Introduction to the Frankfurt Lectures) </w:t>
      </w:r>
      <w:r w:rsidRPr="009236ED">
        <w:rPr>
          <w:rFonts w:ascii="Times New Roman" w:hAnsi="Times New Roman" w:cs="Times New Roman"/>
          <w:i/>
          <w:sz w:val="24"/>
          <w:szCs w:val="24"/>
          <w:u w:val="single"/>
        </w:rPr>
        <w:t>Boundary</w:t>
      </w:r>
      <w:r w:rsidRPr="009236ED">
        <w:rPr>
          <w:rFonts w:ascii="Times New Roman" w:hAnsi="Times New Roman" w:cs="Times New Roman"/>
          <w:sz w:val="24"/>
          <w:szCs w:val="24"/>
        </w:rPr>
        <w:t xml:space="preserve"> 2, 20 (3): 65-76.</w:t>
      </w:r>
    </w:p>
    <w:p w:rsidR="006C1E0A" w:rsidRPr="009236ED" w:rsidRDefault="006C1E0A" w:rsidP="006C1E0A">
      <w:pPr>
        <w:jc w:val="both"/>
        <w:rPr>
          <w:rFonts w:ascii="Times New Roman" w:hAnsi="Times New Roman" w:cs="Times New Roman"/>
          <w:sz w:val="24"/>
          <w:szCs w:val="24"/>
        </w:rPr>
      </w:pPr>
      <w:proofErr w:type="spellStart"/>
      <w:r w:rsidRPr="009236ED">
        <w:rPr>
          <w:rFonts w:ascii="Times New Roman" w:hAnsi="Times New Roman" w:cs="Times New Roman"/>
          <w:sz w:val="24"/>
          <w:szCs w:val="24"/>
        </w:rPr>
        <w:t>Eisenstadt</w:t>
      </w:r>
      <w:proofErr w:type="spellEnd"/>
      <w:r w:rsidRPr="009236ED">
        <w:rPr>
          <w:rFonts w:ascii="Times New Roman" w:hAnsi="Times New Roman" w:cs="Times New Roman"/>
          <w:sz w:val="24"/>
          <w:szCs w:val="24"/>
        </w:rPr>
        <w:t xml:space="preserve">, S. N. (2000) </w:t>
      </w:r>
      <w:proofErr w:type="gramStart"/>
      <w:r w:rsidRPr="009236ED">
        <w:rPr>
          <w:rFonts w:ascii="Times New Roman" w:hAnsi="Times New Roman" w:cs="Times New Roman"/>
          <w:sz w:val="24"/>
          <w:szCs w:val="24"/>
        </w:rPr>
        <w:t>Multiple</w:t>
      </w:r>
      <w:proofErr w:type="gramEnd"/>
      <w:r w:rsidRPr="009236ED">
        <w:rPr>
          <w:rFonts w:ascii="Times New Roman" w:hAnsi="Times New Roman" w:cs="Times New Roman"/>
          <w:sz w:val="24"/>
          <w:szCs w:val="24"/>
        </w:rPr>
        <w:t xml:space="preserve"> </w:t>
      </w:r>
      <w:proofErr w:type="spellStart"/>
      <w:r w:rsidRPr="009236ED">
        <w:rPr>
          <w:rFonts w:ascii="Times New Roman" w:hAnsi="Times New Roman" w:cs="Times New Roman"/>
          <w:sz w:val="24"/>
          <w:szCs w:val="24"/>
        </w:rPr>
        <w:t>modernities</w:t>
      </w:r>
      <w:proofErr w:type="spellEnd"/>
      <w:r w:rsidRPr="009236ED">
        <w:rPr>
          <w:rFonts w:ascii="Times New Roman" w:hAnsi="Times New Roman" w:cs="Times New Roman"/>
          <w:sz w:val="24"/>
          <w:szCs w:val="24"/>
        </w:rPr>
        <w:t xml:space="preserve"> </w:t>
      </w:r>
      <w:proofErr w:type="spellStart"/>
      <w:r w:rsidRPr="009236ED">
        <w:rPr>
          <w:rFonts w:ascii="Times New Roman" w:hAnsi="Times New Roman" w:cs="Times New Roman"/>
          <w:i/>
          <w:sz w:val="24"/>
          <w:szCs w:val="24"/>
          <w:u w:val="single"/>
        </w:rPr>
        <w:t>Daedalus</w:t>
      </w:r>
      <w:proofErr w:type="spellEnd"/>
      <w:r w:rsidRPr="009236ED">
        <w:rPr>
          <w:rFonts w:ascii="Times New Roman" w:hAnsi="Times New Roman" w:cs="Times New Roman"/>
          <w:sz w:val="24"/>
          <w:szCs w:val="24"/>
        </w:rPr>
        <w:t xml:space="preserve"> 129 (1): 1-29.</w:t>
      </w:r>
    </w:p>
    <w:p w:rsidR="006C1E0A" w:rsidRPr="009236ED" w:rsidRDefault="006C1E0A" w:rsidP="006C1E0A">
      <w:pPr>
        <w:jc w:val="both"/>
        <w:rPr>
          <w:rFonts w:ascii="Times New Roman" w:hAnsi="Times New Roman" w:cs="Times New Roman"/>
          <w:sz w:val="24"/>
          <w:szCs w:val="24"/>
        </w:rPr>
      </w:pPr>
      <w:proofErr w:type="spellStart"/>
      <w:r w:rsidRPr="009236ED">
        <w:rPr>
          <w:rFonts w:ascii="Times New Roman" w:hAnsi="Times New Roman" w:cs="Times New Roman"/>
          <w:sz w:val="24"/>
          <w:szCs w:val="24"/>
        </w:rPr>
        <w:t>Giddens</w:t>
      </w:r>
      <w:proofErr w:type="spellEnd"/>
      <w:r w:rsidRPr="009236ED">
        <w:rPr>
          <w:rFonts w:ascii="Times New Roman" w:hAnsi="Times New Roman" w:cs="Times New Roman"/>
          <w:sz w:val="24"/>
          <w:szCs w:val="24"/>
        </w:rPr>
        <w:t xml:space="preserve">, A. (1990) </w:t>
      </w:r>
      <w:proofErr w:type="gramStart"/>
      <w:r w:rsidRPr="009236ED">
        <w:rPr>
          <w:rFonts w:ascii="Times New Roman" w:hAnsi="Times New Roman" w:cs="Times New Roman"/>
          <w:i/>
          <w:sz w:val="24"/>
          <w:szCs w:val="24"/>
        </w:rPr>
        <w:t>The</w:t>
      </w:r>
      <w:proofErr w:type="gramEnd"/>
      <w:r w:rsidRPr="009236ED">
        <w:rPr>
          <w:rFonts w:ascii="Times New Roman" w:hAnsi="Times New Roman" w:cs="Times New Roman"/>
          <w:i/>
          <w:sz w:val="24"/>
          <w:szCs w:val="24"/>
        </w:rPr>
        <w:t xml:space="preserve"> Consequences of Modernity</w:t>
      </w:r>
      <w:r w:rsidRPr="009236ED">
        <w:rPr>
          <w:rFonts w:ascii="Times New Roman" w:hAnsi="Times New Roman" w:cs="Times New Roman"/>
          <w:sz w:val="24"/>
          <w:szCs w:val="24"/>
        </w:rPr>
        <w:t>. Stanford: Stanford University Press. (Part I and VI)</w:t>
      </w:r>
    </w:p>
    <w:p w:rsidR="006C1E0A" w:rsidRPr="009236ED" w:rsidRDefault="006C1E0A" w:rsidP="006C1E0A">
      <w:pPr>
        <w:jc w:val="both"/>
        <w:rPr>
          <w:rFonts w:ascii="Times New Roman" w:hAnsi="Times New Roman" w:cs="Times New Roman"/>
          <w:sz w:val="24"/>
          <w:szCs w:val="24"/>
        </w:rPr>
      </w:pPr>
      <w:r w:rsidRPr="009236ED">
        <w:rPr>
          <w:rFonts w:ascii="Times New Roman" w:hAnsi="Times New Roman" w:cs="Times New Roman"/>
          <w:sz w:val="24"/>
          <w:szCs w:val="24"/>
        </w:rPr>
        <w:t xml:space="preserve">Harvey, D. (1987) Flexible accumulation through urbanization: Reflections on ‘post-modernism’ in the American city </w:t>
      </w:r>
      <w:r w:rsidRPr="009236ED">
        <w:rPr>
          <w:rFonts w:ascii="Times New Roman" w:hAnsi="Times New Roman" w:cs="Times New Roman"/>
          <w:i/>
          <w:sz w:val="24"/>
          <w:szCs w:val="24"/>
          <w:u w:val="single"/>
        </w:rPr>
        <w:t>Antipode</w:t>
      </w:r>
      <w:r w:rsidRPr="009236ED">
        <w:rPr>
          <w:rFonts w:ascii="Times New Roman" w:hAnsi="Times New Roman" w:cs="Times New Roman"/>
          <w:sz w:val="24"/>
          <w:szCs w:val="24"/>
        </w:rPr>
        <w:t>19 (3): 260-286.</w:t>
      </w:r>
    </w:p>
    <w:p w:rsidR="006C1E0A" w:rsidRPr="009236ED" w:rsidRDefault="006C1E0A" w:rsidP="006C1E0A">
      <w:pPr>
        <w:jc w:val="both"/>
        <w:rPr>
          <w:rFonts w:ascii="Times New Roman" w:hAnsi="Times New Roman" w:cs="Times New Roman"/>
          <w:sz w:val="24"/>
          <w:szCs w:val="24"/>
        </w:rPr>
      </w:pPr>
      <w:r w:rsidRPr="009236ED">
        <w:rPr>
          <w:rFonts w:ascii="Times New Roman" w:hAnsi="Times New Roman" w:cs="Times New Roman"/>
          <w:sz w:val="24"/>
          <w:szCs w:val="24"/>
        </w:rPr>
        <w:t xml:space="preserve">Harvey, D. (2010) </w:t>
      </w:r>
      <w:proofErr w:type="gramStart"/>
      <w:r w:rsidRPr="009236ED">
        <w:rPr>
          <w:rFonts w:ascii="Times New Roman" w:hAnsi="Times New Roman" w:cs="Times New Roman"/>
          <w:sz w:val="24"/>
          <w:szCs w:val="24"/>
        </w:rPr>
        <w:t>The</w:t>
      </w:r>
      <w:proofErr w:type="gramEnd"/>
      <w:r w:rsidRPr="009236ED">
        <w:rPr>
          <w:rFonts w:ascii="Times New Roman" w:hAnsi="Times New Roman" w:cs="Times New Roman"/>
          <w:sz w:val="24"/>
          <w:szCs w:val="24"/>
        </w:rPr>
        <w:t xml:space="preserve"> right to the city: From capital surplus to accumulation by dispossession in S </w:t>
      </w:r>
      <w:proofErr w:type="spellStart"/>
      <w:r w:rsidRPr="009236ED">
        <w:rPr>
          <w:rFonts w:ascii="Times New Roman" w:hAnsi="Times New Roman" w:cs="Times New Roman"/>
          <w:sz w:val="24"/>
          <w:szCs w:val="24"/>
        </w:rPr>
        <w:t>Banerjee-Guha</w:t>
      </w:r>
      <w:proofErr w:type="spellEnd"/>
      <w:r w:rsidRPr="009236ED">
        <w:rPr>
          <w:rFonts w:ascii="Times New Roman" w:hAnsi="Times New Roman" w:cs="Times New Roman"/>
          <w:sz w:val="24"/>
          <w:szCs w:val="24"/>
        </w:rPr>
        <w:t xml:space="preserve"> (ed.) </w:t>
      </w:r>
      <w:r w:rsidRPr="009236ED">
        <w:rPr>
          <w:rFonts w:ascii="Times New Roman" w:hAnsi="Times New Roman" w:cs="Times New Roman"/>
          <w:i/>
          <w:sz w:val="24"/>
          <w:szCs w:val="24"/>
        </w:rPr>
        <w:t>Accumulation by Dispossession: Transformative Cities in the New Global Order</w:t>
      </w:r>
      <w:r w:rsidRPr="009236ED">
        <w:rPr>
          <w:rFonts w:ascii="Times New Roman" w:hAnsi="Times New Roman" w:cs="Times New Roman"/>
          <w:sz w:val="24"/>
          <w:szCs w:val="24"/>
        </w:rPr>
        <w:t xml:space="preserve"> New Delhi: Sage, 17-32.</w:t>
      </w:r>
    </w:p>
    <w:p w:rsidR="006C1E0A" w:rsidRPr="009236ED" w:rsidRDefault="006C1E0A" w:rsidP="006C1E0A">
      <w:pPr>
        <w:jc w:val="both"/>
        <w:rPr>
          <w:rFonts w:ascii="Times New Roman" w:hAnsi="Times New Roman" w:cs="Times New Roman"/>
          <w:bCs/>
          <w:sz w:val="24"/>
          <w:szCs w:val="24"/>
        </w:rPr>
      </w:pPr>
      <w:r w:rsidRPr="009236ED">
        <w:rPr>
          <w:rFonts w:ascii="Times New Roman" w:hAnsi="Times New Roman" w:cs="Times New Roman"/>
          <w:sz w:val="24"/>
          <w:szCs w:val="24"/>
        </w:rPr>
        <w:t xml:space="preserve">Hill Collins, P. (1998) </w:t>
      </w:r>
      <w:r w:rsidRPr="009236ED">
        <w:rPr>
          <w:rFonts w:ascii="Times New Roman" w:hAnsi="Times New Roman" w:cs="Times New Roman"/>
          <w:bCs/>
          <w:sz w:val="24"/>
          <w:szCs w:val="24"/>
        </w:rPr>
        <w:t xml:space="preserve">Black Feminist Epistemology, </w:t>
      </w:r>
    </w:p>
    <w:p w:rsidR="006C1E0A" w:rsidRPr="009236ED" w:rsidRDefault="006C1E0A" w:rsidP="006C1E0A">
      <w:pPr>
        <w:autoSpaceDE w:val="0"/>
        <w:autoSpaceDN w:val="0"/>
        <w:adjustRightInd w:val="0"/>
        <w:spacing w:after="0" w:line="240" w:lineRule="auto"/>
        <w:jc w:val="both"/>
        <w:rPr>
          <w:rFonts w:ascii="Times New Roman" w:hAnsi="Times New Roman" w:cs="Times New Roman"/>
          <w:sz w:val="24"/>
          <w:szCs w:val="24"/>
          <w:lang w:eastAsia="en-IN"/>
        </w:rPr>
      </w:pPr>
      <w:proofErr w:type="spellStart"/>
      <w:r w:rsidRPr="009236ED">
        <w:rPr>
          <w:rFonts w:ascii="Times New Roman" w:hAnsi="Times New Roman" w:cs="Times New Roman"/>
          <w:bCs/>
          <w:sz w:val="24"/>
          <w:szCs w:val="24"/>
        </w:rPr>
        <w:t>Hountondji</w:t>
      </w:r>
      <w:proofErr w:type="spellEnd"/>
      <w:r w:rsidRPr="009236ED">
        <w:rPr>
          <w:rFonts w:ascii="Times New Roman" w:hAnsi="Times New Roman" w:cs="Times New Roman"/>
          <w:bCs/>
          <w:sz w:val="24"/>
          <w:szCs w:val="24"/>
        </w:rPr>
        <w:t xml:space="preserve">, P. </w:t>
      </w:r>
      <w:r w:rsidRPr="009236ED">
        <w:rPr>
          <w:rFonts w:ascii="Times New Roman" w:hAnsi="Times New Roman" w:cs="Times New Roman"/>
          <w:sz w:val="24"/>
          <w:szCs w:val="24"/>
          <w:lang w:eastAsia="en-IN"/>
        </w:rPr>
        <w:t xml:space="preserve">J. (ed.) (1997) </w:t>
      </w:r>
      <w:r w:rsidRPr="009236ED">
        <w:rPr>
          <w:rFonts w:ascii="Times New Roman" w:hAnsi="Times New Roman" w:cs="Times New Roman"/>
          <w:i/>
          <w:iCs/>
          <w:sz w:val="24"/>
          <w:szCs w:val="24"/>
          <w:lang w:eastAsia="en-IN"/>
        </w:rPr>
        <w:t>Endogenous Knowledge: Research Trails</w:t>
      </w:r>
      <w:r w:rsidRPr="009236ED">
        <w:rPr>
          <w:rFonts w:ascii="Times New Roman" w:hAnsi="Times New Roman" w:cs="Times New Roman"/>
          <w:sz w:val="24"/>
          <w:szCs w:val="24"/>
          <w:lang w:eastAsia="en-IN"/>
        </w:rPr>
        <w:t xml:space="preserve">. Dakar: </w:t>
      </w:r>
      <w:proofErr w:type="spellStart"/>
      <w:r w:rsidRPr="009236ED">
        <w:rPr>
          <w:rFonts w:ascii="Times New Roman" w:hAnsi="Times New Roman" w:cs="Times New Roman"/>
          <w:sz w:val="24"/>
          <w:szCs w:val="24"/>
          <w:lang w:eastAsia="en-IN"/>
        </w:rPr>
        <w:t>Codesria</w:t>
      </w:r>
      <w:proofErr w:type="spellEnd"/>
      <w:r w:rsidRPr="009236ED">
        <w:rPr>
          <w:rFonts w:ascii="Times New Roman" w:hAnsi="Times New Roman" w:cs="Times New Roman"/>
          <w:sz w:val="24"/>
          <w:szCs w:val="24"/>
          <w:lang w:eastAsia="en-IN"/>
        </w:rPr>
        <w:t>. (Ch.1)</w:t>
      </w:r>
    </w:p>
    <w:p w:rsidR="006C1E0A" w:rsidRPr="009236ED" w:rsidRDefault="006C1E0A" w:rsidP="006C1E0A">
      <w:pPr>
        <w:autoSpaceDE w:val="0"/>
        <w:autoSpaceDN w:val="0"/>
        <w:adjustRightInd w:val="0"/>
        <w:spacing w:after="0" w:line="240" w:lineRule="auto"/>
        <w:jc w:val="both"/>
        <w:rPr>
          <w:rFonts w:ascii="Times New Roman" w:hAnsi="Times New Roman" w:cs="Times New Roman"/>
          <w:b/>
          <w:bCs/>
          <w:sz w:val="24"/>
          <w:szCs w:val="24"/>
        </w:rPr>
      </w:pPr>
    </w:p>
    <w:p w:rsidR="006C1E0A" w:rsidRPr="009236ED" w:rsidRDefault="006C1E0A" w:rsidP="006C1E0A">
      <w:pPr>
        <w:jc w:val="both"/>
        <w:rPr>
          <w:rFonts w:ascii="Times New Roman" w:hAnsi="Times New Roman" w:cs="Times New Roman"/>
          <w:sz w:val="24"/>
          <w:szCs w:val="24"/>
        </w:rPr>
      </w:pPr>
      <w:proofErr w:type="spellStart"/>
      <w:r w:rsidRPr="009236ED">
        <w:rPr>
          <w:rFonts w:ascii="Times New Roman" w:hAnsi="Times New Roman" w:cs="Times New Roman"/>
          <w:sz w:val="24"/>
          <w:szCs w:val="24"/>
        </w:rPr>
        <w:t>Kaviraj</w:t>
      </w:r>
      <w:proofErr w:type="spellEnd"/>
      <w:r w:rsidRPr="009236ED">
        <w:rPr>
          <w:rFonts w:ascii="Times New Roman" w:hAnsi="Times New Roman" w:cs="Times New Roman"/>
          <w:sz w:val="24"/>
          <w:szCs w:val="24"/>
        </w:rPr>
        <w:t xml:space="preserve">, S. (2005) </w:t>
      </w:r>
      <w:proofErr w:type="gramStart"/>
      <w:r w:rsidRPr="009236ED">
        <w:rPr>
          <w:rFonts w:ascii="Times New Roman" w:hAnsi="Times New Roman" w:cs="Times New Roman"/>
          <w:sz w:val="24"/>
          <w:szCs w:val="24"/>
        </w:rPr>
        <w:t>An</w:t>
      </w:r>
      <w:proofErr w:type="gramEnd"/>
      <w:r w:rsidRPr="009236ED">
        <w:rPr>
          <w:rFonts w:ascii="Times New Roman" w:hAnsi="Times New Roman" w:cs="Times New Roman"/>
          <w:sz w:val="24"/>
          <w:szCs w:val="24"/>
        </w:rPr>
        <w:t xml:space="preserve"> outline of a revisionist theory of modernity </w:t>
      </w:r>
      <w:hyperlink r:id="rId6" w:tooltip="European Journal of Sociology" w:history="1">
        <w:r w:rsidRPr="009236ED">
          <w:rPr>
            <w:rStyle w:val="Hyperlink"/>
            <w:rFonts w:ascii="Times New Roman" w:hAnsi="Times New Roman" w:cs="Times New Roman"/>
            <w:i/>
            <w:color w:val="auto"/>
            <w:sz w:val="24"/>
            <w:szCs w:val="24"/>
          </w:rPr>
          <w:t>European Journal of Sociology</w:t>
        </w:r>
      </w:hyperlink>
      <w:r w:rsidRPr="009236ED">
        <w:rPr>
          <w:rFonts w:ascii="Times New Roman" w:hAnsi="Times New Roman" w:cs="Times New Roman"/>
          <w:i/>
          <w:sz w:val="24"/>
          <w:szCs w:val="24"/>
        </w:rPr>
        <w:t> </w:t>
      </w:r>
      <w:r w:rsidRPr="009236ED">
        <w:rPr>
          <w:rFonts w:ascii="Times New Roman" w:hAnsi="Times New Roman" w:cs="Times New Roman"/>
          <w:sz w:val="24"/>
          <w:szCs w:val="24"/>
        </w:rPr>
        <w:t>46 (3): 497 – 526.</w:t>
      </w:r>
    </w:p>
    <w:p w:rsidR="006C1E0A" w:rsidRPr="009236ED" w:rsidRDefault="006C1E0A" w:rsidP="006C1E0A">
      <w:pPr>
        <w:jc w:val="both"/>
        <w:rPr>
          <w:rFonts w:ascii="Times New Roman" w:hAnsi="Times New Roman" w:cs="Times New Roman"/>
          <w:sz w:val="24"/>
          <w:szCs w:val="24"/>
        </w:rPr>
      </w:pPr>
      <w:proofErr w:type="spellStart"/>
      <w:proofErr w:type="gramStart"/>
      <w:r w:rsidRPr="009236ED">
        <w:rPr>
          <w:rFonts w:ascii="Times New Roman" w:hAnsi="Times New Roman" w:cs="Times New Roman"/>
          <w:sz w:val="24"/>
          <w:szCs w:val="24"/>
        </w:rPr>
        <w:t>Mukerji</w:t>
      </w:r>
      <w:proofErr w:type="spellEnd"/>
      <w:r w:rsidRPr="009236ED">
        <w:rPr>
          <w:rFonts w:ascii="Times New Roman" w:hAnsi="Times New Roman" w:cs="Times New Roman"/>
          <w:sz w:val="24"/>
          <w:szCs w:val="24"/>
        </w:rPr>
        <w:t xml:space="preserve">, D. P (2002) </w:t>
      </w:r>
      <w:r w:rsidRPr="009236ED">
        <w:rPr>
          <w:rFonts w:ascii="Times New Roman" w:hAnsi="Times New Roman" w:cs="Times New Roman"/>
          <w:i/>
          <w:sz w:val="24"/>
          <w:szCs w:val="24"/>
        </w:rPr>
        <w:t>Indian culture.</w:t>
      </w:r>
      <w:proofErr w:type="gramEnd"/>
      <w:r w:rsidRPr="009236ED">
        <w:rPr>
          <w:rFonts w:ascii="Times New Roman" w:hAnsi="Times New Roman" w:cs="Times New Roman"/>
          <w:i/>
          <w:sz w:val="24"/>
          <w:szCs w:val="24"/>
        </w:rPr>
        <w:t xml:space="preserve"> A sociological study</w:t>
      </w:r>
      <w:r w:rsidRPr="009236ED">
        <w:rPr>
          <w:rFonts w:ascii="Times New Roman" w:hAnsi="Times New Roman" w:cs="Times New Roman"/>
          <w:sz w:val="24"/>
          <w:szCs w:val="24"/>
        </w:rPr>
        <w:t xml:space="preserve">, New Delhi, </w:t>
      </w:r>
      <w:proofErr w:type="spellStart"/>
      <w:r w:rsidRPr="009236ED">
        <w:rPr>
          <w:rFonts w:ascii="Times New Roman" w:hAnsi="Times New Roman" w:cs="Times New Roman"/>
          <w:sz w:val="24"/>
          <w:szCs w:val="24"/>
        </w:rPr>
        <w:t>Rupa</w:t>
      </w:r>
      <w:proofErr w:type="spellEnd"/>
      <w:r w:rsidRPr="009236ED">
        <w:rPr>
          <w:rFonts w:ascii="Times New Roman" w:hAnsi="Times New Roman" w:cs="Times New Roman"/>
          <w:sz w:val="24"/>
          <w:szCs w:val="24"/>
        </w:rPr>
        <w:t xml:space="preserve"> and Co (Ch. 2)</w:t>
      </w:r>
    </w:p>
    <w:p w:rsidR="006C1E0A" w:rsidRPr="009236ED" w:rsidRDefault="006C1E0A" w:rsidP="006C1E0A">
      <w:pPr>
        <w:spacing w:before="240"/>
        <w:jc w:val="both"/>
        <w:rPr>
          <w:rFonts w:ascii="Times New Roman" w:eastAsia="Calibri" w:hAnsi="Times New Roman" w:cs="Times New Roman"/>
          <w:sz w:val="24"/>
          <w:szCs w:val="24"/>
        </w:rPr>
      </w:pPr>
      <w:r w:rsidRPr="009236ED">
        <w:rPr>
          <w:rFonts w:ascii="Times New Roman" w:eastAsia="Calibri" w:hAnsi="Times New Roman" w:cs="Times New Roman"/>
          <w:sz w:val="24"/>
          <w:szCs w:val="24"/>
        </w:rPr>
        <w:t xml:space="preserve">Patel, S. (2006) Beyond binaries: </w:t>
      </w:r>
      <w:r w:rsidRPr="009236ED">
        <w:rPr>
          <w:rFonts w:ascii="Times New Roman" w:eastAsia="Calibri" w:hAnsi="Times New Roman" w:cs="Times New Roman"/>
          <w:iCs/>
          <w:sz w:val="24"/>
          <w:szCs w:val="24"/>
        </w:rPr>
        <w:t xml:space="preserve">a case for self-reflexive sociologies </w:t>
      </w:r>
      <w:r w:rsidRPr="009236ED">
        <w:rPr>
          <w:rFonts w:ascii="Times New Roman" w:eastAsia="Calibri" w:hAnsi="Times New Roman" w:cs="Times New Roman"/>
          <w:i/>
          <w:sz w:val="24"/>
          <w:szCs w:val="24"/>
          <w:u w:val="single"/>
        </w:rPr>
        <w:t>Current Sociology</w:t>
      </w:r>
      <w:r w:rsidRPr="009236ED">
        <w:rPr>
          <w:rFonts w:ascii="Times New Roman" w:eastAsia="Calibri" w:hAnsi="Times New Roman" w:cs="Times New Roman"/>
          <w:sz w:val="24"/>
          <w:szCs w:val="24"/>
        </w:rPr>
        <w:t xml:space="preserve"> 54 (3): 381–395.</w:t>
      </w:r>
    </w:p>
    <w:p w:rsidR="006C1E0A" w:rsidRDefault="006C1E0A" w:rsidP="006C1E0A">
      <w:pPr>
        <w:jc w:val="both"/>
        <w:rPr>
          <w:rFonts w:ascii="Times New Roman" w:hAnsi="Times New Roman" w:cs="Times New Roman"/>
          <w:sz w:val="24"/>
          <w:szCs w:val="24"/>
        </w:rPr>
      </w:pPr>
      <w:r>
        <w:rPr>
          <w:rFonts w:ascii="Times New Roman" w:hAnsi="Times New Roman" w:cs="Times New Roman"/>
          <w:sz w:val="24"/>
          <w:szCs w:val="24"/>
        </w:rPr>
        <w:t xml:space="preserve">                                                                         -3-</w:t>
      </w:r>
    </w:p>
    <w:p w:rsidR="006C1E0A" w:rsidRDefault="006C1E0A" w:rsidP="006C1E0A">
      <w:pPr>
        <w:jc w:val="both"/>
        <w:rPr>
          <w:rFonts w:ascii="Times New Roman" w:hAnsi="Times New Roman" w:cs="Times New Roman"/>
          <w:sz w:val="24"/>
          <w:szCs w:val="24"/>
        </w:rPr>
      </w:pPr>
    </w:p>
    <w:p w:rsidR="006C1E0A" w:rsidRDefault="006C1E0A" w:rsidP="006C1E0A">
      <w:pPr>
        <w:jc w:val="both"/>
        <w:rPr>
          <w:rFonts w:ascii="Times New Roman" w:hAnsi="Times New Roman" w:cs="Times New Roman"/>
          <w:sz w:val="24"/>
          <w:szCs w:val="24"/>
        </w:rPr>
      </w:pPr>
    </w:p>
    <w:p w:rsidR="006C1E0A" w:rsidRDefault="006C1E0A" w:rsidP="006C1E0A">
      <w:pPr>
        <w:jc w:val="both"/>
        <w:rPr>
          <w:rFonts w:ascii="Times New Roman" w:hAnsi="Times New Roman" w:cs="Times New Roman"/>
          <w:sz w:val="24"/>
          <w:szCs w:val="24"/>
        </w:rPr>
      </w:pPr>
    </w:p>
    <w:p w:rsidR="006C1E0A" w:rsidRDefault="006C1E0A" w:rsidP="006C1E0A">
      <w:pPr>
        <w:jc w:val="both"/>
        <w:rPr>
          <w:rFonts w:ascii="Times New Roman" w:hAnsi="Times New Roman" w:cs="Times New Roman"/>
          <w:sz w:val="24"/>
          <w:szCs w:val="24"/>
        </w:rPr>
      </w:pPr>
      <w:proofErr w:type="spellStart"/>
      <w:r w:rsidRPr="009236ED">
        <w:rPr>
          <w:rFonts w:ascii="Times New Roman" w:hAnsi="Times New Roman" w:cs="Times New Roman"/>
          <w:sz w:val="24"/>
          <w:szCs w:val="24"/>
        </w:rPr>
        <w:lastRenderedPageBreak/>
        <w:t>Quijano</w:t>
      </w:r>
      <w:proofErr w:type="spellEnd"/>
      <w:r w:rsidRPr="009236ED">
        <w:rPr>
          <w:rFonts w:ascii="Times New Roman" w:hAnsi="Times New Roman" w:cs="Times New Roman"/>
          <w:sz w:val="24"/>
          <w:szCs w:val="24"/>
        </w:rPr>
        <w:t xml:space="preserve">, A. (2000) </w:t>
      </w:r>
      <w:proofErr w:type="spellStart"/>
      <w:r w:rsidRPr="009236ED">
        <w:rPr>
          <w:rFonts w:ascii="Times New Roman" w:hAnsi="Times New Roman" w:cs="Times New Roman"/>
          <w:sz w:val="24"/>
          <w:szCs w:val="24"/>
        </w:rPr>
        <w:t>Coloniality</w:t>
      </w:r>
      <w:proofErr w:type="spellEnd"/>
      <w:r w:rsidRPr="009236ED">
        <w:rPr>
          <w:rFonts w:ascii="Times New Roman" w:hAnsi="Times New Roman" w:cs="Times New Roman"/>
          <w:sz w:val="24"/>
          <w:szCs w:val="24"/>
        </w:rPr>
        <w:t xml:space="preserve"> of power, </w:t>
      </w:r>
      <w:proofErr w:type="spellStart"/>
      <w:r w:rsidRPr="009236ED">
        <w:rPr>
          <w:rFonts w:ascii="Times New Roman" w:hAnsi="Times New Roman" w:cs="Times New Roman"/>
          <w:sz w:val="24"/>
          <w:szCs w:val="24"/>
        </w:rPr>
        <w:t>Eurocentrism</w:t>
      </w:r>
      <w:proofErr w:type="spellEnd"/>
      <w:r w:rsidRPr="009236ED">
        <w:rPr>
          <w:rFonts w:ascii="Times New Roman" w:hAnsi="Times New Roman" w:cs="Times New Roman"/>
          <w:sz w:val="24"/>
          <w:szCs w:val="24"/>
        </w:rPr>
        <w:t xml:space="preserve"> and Latin America </w:t>
      </w:r>
      <w:proofErr w:type="spellStart"/>
      <w:r w:rsidRPr="009236ED">
        <w:rPr>
          <w:rFonts w:ascii="Times New Roman" w:hAnsi="Times New Roman" w:cs="Times New Roman"/>
          <w:i/>
          <w:sz w:val="24"/>
          <w:szCs w:val="24"/>
          <w:u w:val="single"/>
        </w:rPr>
        <w:t>Nepantla</w:t>
      </w:r>
      <w:proofErr w:type="spellEnd"/>
      <w:r w:rsidRPr="009236ED">
        <w:rPr>
          <w:rFonts w:ascii="Times New Roman" w:hAnsi="Times New Roman" w:cs="Times New Roman"/>
          <w:sz w:val="24"/>
          <w:szCs w:val="24"/>
        </w:rPr>
        <w:t xml:space="preserve"> 1 (3): 533-580.</w:t>
      </w:r>
    </w:p>
    <w:p w:rsidR="006C1E0A" w:rsidRPr="009236ED" w:rsidRDefault="006C1E0A" w:rsidP="006C1E0A">
      <w:pPr>
        <w:jc w:val="both"/>
        <w:rPr>
          <w:rFonts w:ascii="Times New Roman" w:hAnsi="Times New Roman" w:cs="Times New Roman"/>
          <w:sz w:val="24"/>
          <w:szCs w:val="24"/>
        </w:rPr>
      </w:pPr>
      <w:r w:rsidRPr="009236ED">
        <w:rPr>
          <w:rFonts w:ascii="Times New Roman" w:hAnsi="Times New Roman" w:cs="Times New Roman"/>
          <w:sz w:val="24"/>
          <w:szCs w:val="24"/>
        </w:rPr>
        <w:t xml:space="preserve">Taylor, C. (1995) </w:t>
      </w:r>
      <w:proofErr w:type="gramStart"/>
      <w:r w:rsidRPr="009236ED">
        <w:rPr>
          <w:rFonts w:ascii="Times New Roman" w:hAnsi="Times New Roman" w:cs="Times New Roman"/>
          <w:sz w:val="24"/>
          <w:szCs w:val="24"/>
        </w:rPr>
        <w:t>Two</w:t>
      </w:r>
      <w:proofErr w:type="gramEnd"/>
      <w:r w:rsidRPr="009236ED">
        <w:rPr>
          <w:rFonts w:ascii="Times New Roman" w:hAnsi="Times New Roman" w:cs="Times New Roman"/>
          <w:sz w:val="24"/>
          <w:szCs w:val="24"/>
        </w:rPr>
        <w:t xml:space="preserve"> theories of modernity </w:t>
      </w:r>
      <w:r w:rsidRPr="009236ED">
        <w:rPr>
          <w:rFonts w:ascii="Times New Roman" w:hAnsi="Times New Roman" w:cs="Times New Roman"/>
          <w:i/>
          <w:sz w:val="24"/>
          <w:szCs w:val="24"/>
          <w:u w:val="single"/>
        </w:rPr>
        <w:t>The Hastings Centre Report</w:t>
      </w:r>
      <w:r w:rsidRPr="009236ED">
        <w:rPr>
          <w:rFonts w:ascii="Times New Roman" w:hAnsi="Times New Roman" w:cs="Times New Roman"/>
          <w:sz w:val="24"/>
          <w:szCs w:val="24"/>
        </w:rPr>
        <w:t xml:space="preserve"> 25 (2): 24-33.</w:t>
      </w:r>
    </w:p>
    <w:p w:rsidR="006C1E0A" w:rsidRDefault="006C1E0A" w:rsidP="006C1E0A">
      <w:pPr>
        <w:jc w:val="both"/>
        <w:rPr>
          <w:rFonts w:ascii="Times New Roman" w:hAnsi="Times New Roman" w:cs="Times New Roman"/>
          <w:sz w:val="24"/>
          <w:szCs w:val="24"/>
        </w:rPr>
      </w:pPr>
      <w:proofErr w:type="spellStart"/>
      <w:r w:rsidRPr="009236ED">
        <w:rPr>
          <w:rFonts w:ascii="Times New Roman" w:hAnsi="Times New Roman" w:cs="Times New Roman"/>
          <w:sz w:val="24"/>
          <w:szCs w:val="24"/>
        </w:rPr>
        <w:t>Therborn</w:t>
      </w:r>
      <w:proofErr w:type="spellEnd"/>
      <w:r w:rsidRPr="009236ED">
        <w:rPr>
          <w:rFonts w:ascii="Times New Roman" w:hAnsi="Times New Roman" w:cs="Times New Roman"/>
          <w:sz w:val="24"/>
          <w:szCs w:val="24"/>
        </w:rPr>
        <w:t xml:space="preserve">, G. (2003) </w:t>
      </w:r>
      <w:proofErr w:type="gramStart"/>
      <w:r w:rsidRPr="009236ED">
        <w:rPr>
          <w:rFonts w:ascii="Times New Roman" w:hAnsi="Times New Roman" w:cs="Times New Roman"/>
          <w:sz w:val="24"/>
          <w:szCs w:val="24"/>
        </w:rPr>
        <w:t>Entangled</w:t>
      </w:r>
      <w:proofErr w:type="gramEnd"/>
      <w:r w:rsidRPr="009236ED">
        <w:rPr>
          <w:rFonts w:ascii="Times New Roman" w:hAnsi="Times New Roman" w:cs="Times New Roman"/>
          <w:sz w:val="24"/>
          <w:szCs w:val="24"/>
        </w:rPr>
        <w:t xml:space="preserve"> </w:t>
      </w:r>
      <w:proofErr w:type="spellStart"/>
      <w:r w:rsidRPr="009236ED">
        <w:rPr>
          <w:rFonts w:ascii="Times New Roman" w:hAnsi="Times New Roman" w:cs="Times New Roman"/>
          <w:sz w:val="24"/>
          <w:szCs w:val="24"/>
        </w:rPr>
        <w:t>modernities</w:t>
      </w:r>
      <w:proofErr w:type="spellEnd"/>
      <w:r w:rsidRPr="009236ED">
        <w:rPr>
          <w:rFonts w:ascii="Times New Roman" w:hAnsi="Times New Roman" w:cs="Times New Roman"/>
          <w:sz w:val="24"/>
          <w:szCs w:val="24"/>
        </w:rPr>
        <w:t xml:space="preserve"> </w:t>
      </w:r>
      <w:r w:rsidRPr="009236ED">
        <w:rPr>
          <w:rFonts w:ascii="Times New Roman" w:hAnsi="Times New Roman" w:cs="Times New Roman"/>
          <w:i/>
          <w:sz w:val="24"/>
          <w:szCs w:val="24"/>
          <w:u w:val="single"/>
        </w:rPr>
        <w:t>European Journal of Social Theory</w:t>
      </w:r>
      <w:r w:rsidRPr="009236ED">
        <w:rPr>
          <w:rFonts w:ascii="Times New Roman" w:hAnsi="Times New Roman" w:cs="Times New Roman"/>
          <w:sz w:val="24"/>
          <w:szCs w:val="24"/>
        </w:rPr>
        <w:t xml:space="preserve"> 7 (3): 293-305.</w:t>
      </w:r>
    </w:p>
    <w:p w:rsidR="006C1E0A" w:rsidRDefault="006C1E0A" w:rsidP="006C1E0A">
      <w:pPr>
        <w:spacing w:after="0"/>
        <w:rPr>
          <w:rFonts w:ascii="Times New Roman" w:hAnsi="Times New Roman" w:cs="Times New Roman"/>
          <w:sz w:val="24"/>
          <w:szCs w:val="24"/>
        </w:rPr>
      </w:pPr>
      <w:r w:rsidRPr="00360E24">
        <w:rPr>
          <w:rFonts w:ascii="Times New Roman" w:hAnsi="Times New Roman" w:cs="Times New Roman"/>
          <w:sz w:val="24"/>
          <w:szCs w:val="24"/>
        </w:rPr>
        <w:t xml:space="preserve">Wagner, P. (2012) </w:t>
      </w:r>
      <w:proofErr w:type="gramStart"/>
      <w:r w:rsidRPr="00360E24">
        <w:rPr>
          <w:rFonts w:ascii="Times New Roman" w:hAnsi="Times New Roman" w:cs="Times New Roman"/>
          <w:sz w:val="24"/>
          <w:szCs w:val="24"/>
        </w:rPr>
        <w:t>Towards</w:t>
      </w:r>
      <w:proofErr w:type="gramEnd"/>
      <w:r w:rsidRPr="00360E24">
        <w:rPr>
          <w:rFonts w:ascii="Times New Roman" w:hAnsi="Times New Roman" w:cs="Times New Roman"/>
          <w:sz w:val="24"/>
          <w:szCs w:val="24"/>
        </w:rPr>
        <w:t xml:space="preserve"> a world-sociology of modernity in P. Wagner’s </w:t>
      </w:r>
      <w:r w:rsidRPr="00360E24">
        <w:rPr>
          <w:rFonts w:ascii="Times New Roman" w:hAnsi="Times New Roman" w:cs="Times New Roman"/>
          <w:i/>
          <w:sz w:val="24"/>
          <w:szCs w:val="24"/>
        </w:rPr>
        <w:t xml:space="preserve">Modernity. </w:t>
      </w:r>
      <w:r w:rsidRPr="00360E24">
        <w:rPr>
          <w:rFonts w:ascii="Times New Roman" w:hAnsi="Times New Roman" w:cs="Times New Roman"/>
          <w:sz w:val="24"/>
          <w:szCs w:val="24"/>
        </w:rPr>
        <w:t>London: Polity.</w:t>
      </w:r>
      <w:r>
        <w:rPr>
          <w:rFonts w:ascii="Times New Roman" w:hAnsi="Times New Roman" w:cs="Times New Roman"/>
          <w:sz w:val="24"/>
          <w:szCs w:val="24"/>
        </w:rPr>
        <w:t xml:space="preserve"> </w:t>
      </w:r>
      <w:proofErr w:type="spellStart"/>
      <w:r w:rsidRPr="009236ED">
        <w:rPr>
          <w:rFonts w:ascii="Times New Roman" w:hAnsi="Times New Roman" w:cs="Times New Roman"/>
          <w:sz w:val="24"/>
          <w:szCs w:val="24"/>
        </w:rPr>
        <w:t>Wallerstein</w:t>
      </w:r>
      <w:proofErr w:type="spellEnd"/>
      <w:r w:rsidRPr="009236ED">
        <w:rPr>
          <w:rFonts w:ascii="Times New Roman" w:hAnsi="Times New Roman" w:cs="Times New Roman"/>
          <w:sz w:val="24"/>
          <w:szCs w:val="24"/>
        </w:rPr>
        <w:t xml:space="preserve">, I. (1997) Open Social Sciences, </w:t>
      </w:r>
      <w:proofErr w:type="spellStart"/>
      <w:r w:rsidRPr="009236ED">
        <w:rPr>
          <w:rFonts w:ascii="Times New Roman" w:hAnsi="Times New Roman" w:cs="Times New Roman"/>
          <w:sz w:val="24"/>
          <w:szCs w:val="24"/>
        </w:rPr>
        <w:t>Delhi</w:t>
      </w:r>
      <w:proofErr w:type="gramStart"/>
      <w:r w:rsidRPr="009236ED">
        <w:rPr>
          <w:rFonts w:ascii="Times New Roman" w:hAnsi="Times New Roman" w:cs="Times New Roman"/>
          <w:sz w:val="24"/>
          <w:szCs w:val="24"/>
        </w:rPr>
        <w:t>:Vikas</w:t>
      </w:r>
      <w:proofErr w:type="spellEnd"/>
      <w:proofErr w:type="gramEnd"/>
    </w:p>
    <w:p w:rsidR="006C1E0A" w:rsidRDefault="006C1E0A" w:rsidP="006C1E0A">
      <w:pPr>
        <w:jc w:val="both"/>
        <w:rPr>
          <w:rFonts w:ascii="Times New Roman" w:hAnsi="Times New Roman" w:cs="Times New Roman"/>
          <w:sz w:val="24"/>
          <w:szCs w:val="24"/>
        </w:rPr>
      </w:pPr>
    </w:p>
    <w:p w:rsidR="006C1E0A" w:rsidRDefault="006C1E0A" w:rsidP="006C1E0A">
      <w:pPr>
        <w:jc w:val="both"/>
        <w:rPr>
          <w:rFonts w:ascii="Times New Roman" w:hAnsi="Times New Roman" w:cs="Times New Roman"/>
          <w:sz w:val="24"/>
          <w:szCs w:val="24"/>
        </w:rPr>
      </w:pPr>
    </w:p>
    <w:p w:rsidR="006C1E0A" w:rsidRDefault="006C1E0A" w:rsidP="006C1E0A">
      <w:pPr>
        <w:jc w:val="both"/>
        <w:rPr>
          <w:rFonts w:ascii="Times New Roman" w:hAnsi="Times New Roman" w:cs="Times New Roman"/>
          <w:sz w:val="24"/>
          <w:szCs w:val="24"/>
        </w:rPr>
      </w:pPr>
    </w:p>
    <w:p w:rsidR="006C1E0A" w:rsidRDefault="006C1E0A" w:rsidP="006C1E0A">
      <w:pPr>
        <w:jc w:val="both"/>
        <w:rPr>
          <w:rFonts w:ascii="Times New Roman" w:hAnsi="Times New Roman" w:cs="Times New Roman"/>
          <w:sz w:val="24"/>
          <w:szCs w:val="24"/>
        </w:rPr>
      </w:pPr>
    </w:p>
    <w:p w:rsidR="006C1E0A" w:rsidRDefault="006C1E0A" w:rsidP="006C1E0A">
      <w:pPr>
        <w:jc w:val="both"/>
        <w:rPr>
          <w:rFonts w:ascii="Times New Roman" w:hAnsi="Times New Roman" w:cs="Times New Roman"/>
          <w:sz w:val="24"/>
          <w:szCs w:val="24"/>
        </w:rPr>
      </w:pPr>
    </w:p>
    <w:p w:rsidR="006C1E0A" w:rsidRDefault="006C1E0A" w:rsidP="006C1E0A">
      <w:pPr>
        <w:jc w:val="both"/>
        <w:rPr>
          <w:rFonts w:ascii="Times New Roman" w:hAnsi="Times New Roman" w:cs="Times New Roman"/>
          <w:sz w:val="24"/>
          <w:szCs w:val="24"/>
        </w:rPr>
      </w:pPr>
    </w:p>
    <w:p w:rsidR="006C1E0A" w:rsidRDefault="006C1E0A" w:rsidP="006C1E0A">
      <w:pPr>
        <w:jc w:val="both"/>
        <w:rPr>
          <w:rFonts w:ascii="Times New Roman" w:hAnsi="Times New Roman" w:cs="Times New Roman"/>
          <w:sz w:val="24"/>
          <w:szCs w:val="24"/>
        </w:rPr>
      </w:pPr>
    </w:p>
    <w:p w:rsidR="006C1E0A" w:rsidRDefault="006C1E0A" w:rsidP="006C1E0A">
      <w:pPr>
        <w:jc w:val="both"/>
        <w:rPr>
          <w:rFonts w:ascii="Times New Roman" w:hAnsi="Times New Roman" w:cs="Times New Roman"/>
          <w:sz w:val="24"/>
          <w:szCs w:val="24"/>
        </w:rPr>
      </w:pPr>
    </w:p>
    <w:p w:rsidR="006C1E0A" w:rsidRDefault="006C1E0A" w:rsidP="006C1E0A">
      <w:pPr>
        <w:jc w:val="both"/>
        <w:rPr>
          <w:rFonts w:ascii="Times New Roman" w:hAnsi="Times New Roman" w:cs="Times New Roman"/>
          <w:sz w:val="24"/>
          <w:szCs w:val="24"/>
        </w:rPr>
      </w:pPr>
    </w:p>
    <w:p w:rsidR="006C1E0A" w:rsidRDefault="006C1E0A" w:rsidP="006C1E0A">
      <w:pPr>
        <w:jc w:val="both"/>
        <w:rPr>
          <w:rFonts w:ascii="Times New Roman" w:hAnsi="Times New Roman" w:cs="Times New Roman"/>
          <w:sz w:val="24"/>
          <w:szCs w:val="24"/>
        </w:rPr>
      </w:pPr>
    </w:p>
    <w:p w:rsidR="006C1E0A" w:rsidRDefault="006C1E0A" w:rsidP="006C1E0A">
      <w:pPr>
        <w:jc w:val="both"/>
        <w:rPr>
          <w:rFonts w:ascii="Times New Roman" w:hAnsi="Times New Roman" w:cs="Times New Roman"/>
          <w:sz w:val="24"/>
          <w:szCs w:val="24"/>
        </w:rPr>
      </w:pPr>
    </w:p>
    <w:p w:rsidR="006C1E0A" w:rsidRDefault="006C1E0A" w:rsidP="006C1E0A">
      <w:pPr>
        <w:jc w:val="both"/>
        <w:rPr>
          <w:rFonts w:ascii="Times New Roman" w:hAnsi="Times New Roman" w:cs="Times New Roman"/>
          <w:sz w:val="24"/>
          <w:szCs w:val="24"/>
        </w:rPr>
      </w:pPr>
    </w:p>
    <w:p w:rsidR="006C1E0A" w:rsidRDefault="006C1E0A" w:rsidP="006C1E0A">
      <w:pPr>
        <w:jc w:val="both"/>
        <w:rPr>
          <w:rFonts w:ascii="Times New Roman" w:hAnsi="Times New Roman" w:cs="Times New Roman"/>
          <w:sz w:val="24"/>
          <w:szCs w:val="24"/>
        </w:rPr>
      </w:pPr>
    </w:p>
    <w:p w:rsidR="006C1E0A" w:rsidRDefault="006C1E0A" w:rsidP="006C1E0A">
      <w:pPr>
        <w:jc w:val="both"/>
        <w:rPr>
          <w:rFonts w:ascii="Times New Roman" w:hAnsi="Times New Roman" w:cs="Times New Roman"/>
          <w:sz w:val="24"/>
          <w:szCs w:val="24"/>
        </w:rPr>
      </w:pPr>
    </w:p>
    <w:p w:rsidR="006C1E0A" w:rsidRDefault="006C1E0A" w:rsidP="006C1E0A">
      <w:pPr>
        <w:jc w:val="both"/>
        <w:rPr>
          <w:rFonts w:ascii="Times New Roman" w:hAnsi="Times New Roman" w:cs="Times New Roman"/>
          <w:sz w:val="24"/>
          <w:szCs w:val="24"/>
        </w:rPr>
      </w:pPr>
    </w:p>
    <w:p w:rsidR="006C1E0A" w:rsidRDefault="006C1E0A" w:rsidP="006C1E0A">
      <w:pPr>
        <w:jc w:val="both"/>
        <w:rPr>
          <w:rFonts w:ascii="Times New Roman" w:hAnsi="Times New Roman" w:cs="Times New Roman"/>
          <w:sz w:val="24"/>
          <w:szCs w:val="24"/>
        </w:rPr>
      </w:pPr>
    </w:p>
    <w:p w:rsidR="006C1E0A" w:rsidRDefault="006C1E0A" w:rsidP="006C1E0A">
      <w:pPr>
        <w:jc w:val="both"/>
        <w:rPr>
          <w:rFonts w:ascii="Times New Roman" w:hAnsi="Times New Roman" w:cs="Times New Roman"/>
          <w:sz w:val="24"/>
          <w:szCs w:val="24"/>
        </w:rPr>
      </w:pPr>
    </w:p>
    <w:p w:rsidR="006C1E0A" w:rsidRDefault="006C1E0A" w:rsidP="006C1E0A">
      <w:pPr>
        <w:jc w:val="both"/>
        <w:rPr>
          <w:rFonts w:ascii="Times New Roman" w:hAnsi="Times New Roman" w:cs="Times New Roman"/>
          <w:sz w:val="24"/>
          <w:szCs w:val="24"/>
        </w:rPr>
      </w:pPr>
    </w:p>
    <w:p w:rsidR="006C1E0A" w:rsidRDefault="006C1E0A" w:rsidP="006C1E0A">
      <w:pPr>
        <w:jc w:val="both"/>
        <w:rPr>
          <w:rFonts w:ascii="Times New Roman" w:hAnsi="Times New Roman" w:cs="Times New Roman"/>
          <w:sz w:val="24"/>
          <w:szCs w:val="24"/>
        </w:rPr>
      </w:pPr>
    </w:p>
    <w:p w:rsidR="006C1E0A" w:rsidRDefault="006C1E0A" w:rsidP="006C1E0A">
      <w:pPr>
        <w:spacing w:after="0"/>
        <w:jc w:val="center"/>
        <w:rPr>
          <w:rFonts w:ascii="Times New Roman" w:hAnsi="Times New Roman" w:cs="Times New Roman"/>
          <w:sz w:val="24"/>
          <w:szCs w:val="24"/>
        </w:rPr>
      </w:pPr>
      <w:r>
        <w:rPr>
          <w:rFonts w:ascii="Times New Roman" w:hAnsi="Times New Roman" w:cs="Times New Roman"/>
          <w:sz w:val="24"/>
          <w:szCs w:val="24"/>
        </w:rPr>
        <w:t>-4-</w:t>
      </w:r>
    </w:p>
    <w:p w:rsidR="006C1E0A" w:rsidRDefault="006C1E0A" w:rsidP="006C1E0A">
      <w:pPr>
        <w:spacing w:after="0"/>
        <w:jc w:val="center"/>
        <w:rPr>
          <w:rFonts w:ascii="Times New Roman" w:hAnsi="Times New Roman" w:cs="Times New Roman"/>
          <w:sz w:val="24"/>
          <w:szCs w:val="24"/>
        </w:rPr>
      </w:pPr>
    </w:p>
    <w:p w:rsidR="006C1E0A" w:rsidRDefault="006C1E0A" w:rsidP="006C1E0A">
      <w:pPr>
        <w:spacing w:after="0"/>
        <w:jc w:val="center"/>
        <w:rPr>
          <w:rFonts w:ascii="Times New Roman" w:hAnsi="Times New Roman" w:cs="Times New Roman"/>
          <w:sz w:val="24"/>
          <w:szCs w:val="24"/>
        </w:rPr>
      </w:pPr>
    </w:p>
    <w:p w:rsidR="006C1E0A" w:rsidRPr="00A06B09" w:rsidRDefault="006C1E0A" w:rsidP="006C1E0A">
      <w:pPr>
        <w:spacing w:after="0"/>
        <w:jc w:val="center"/>
        <w:rPr>
          <w:rFonts w:ascii="Times New Roman" w:hAnsi="Times New Roman" w:cs="Times New Roman"/>
          <w:sz w:val="24"/>
          <w:szCs w:val="24"/>
        </w:rPr>
      </w:pPr>
    </w:p>
    <w:p w:rsidR="006C1E0A" w:rsidRDefault="006C1E0A" w:rsidP="006C1E0A">
      <w:pPr>
        <w:tabs>
          <w:tab w:val="left" w:pos="5175"/>
        </w:tabs>
      </w:pPr>
    </w:p>
    <w:p w:rsidR="006C1E0A" w:rsidRPr="003051BB" w:rsidRDefault="006C1E0A" w:rsidP="006C1E0A">
      <w:pPr>
        <w:spacing w:line="240" w:lineRule="auto"/>
        <w:jc w:val="center"/>
        <w:rPr>
          <w:rFonts w:ascii="Times New Roman" w:hAnsi="Times New Roman" w:cs="Times New Roman"/>
          <w:b/>
          <w:sz w:val="32"/>
          <w:szCs w:val="32"/>
          <w:u w:val="single"/>
        </w:rPr>
      </w:pPr>
      <w:r w:rsidRPr="003051BB">
        <w:rPr>
          <w:rFonts w:ascii="Times New Roman" w:hAnsi="Times New Roman" w:cs="Times New Roman"/>
          <w:b/>
          <w:sz w:val="32"/>
          <w:szCs w:val="32"/>
          <w:u w:val="single"/>
        </w:rPr>
        <w:lastRenderedPageBreak/>
        <w:t>ADVANCED RESEARCH METHODS</w:t>
      </w:r>
    </w:p>
    <w:p w:rsidR="006C1E0A" w:rsidRPr="004E70F0" w:rsidRDefault="006C1E0A" w:rsidP="006C1E0A">
      <w:pPr>
        <w:rPr>
          <w:rFonts w:ascii="Times New Roman" w:hAnsi="Times New Roman" w:cs="Times New Roman"/>
          <w:sz w:val="24"/>
          <w:szCs w:val="24"/>
        </w:rPr>
      </w:pPr>
      <w:r w:rsidRPr="004E70F0">
        <w:rPr>
          <w:rFonts w:ascii="Times New Roman" w:hAnsi="Times New Roman" w:cs="Times New Roman"/>
          <w:sz w:val="24"/>
          <w:szCs w:val="24"/>
        </w:rPr>
        <w:t>Course No. :</w:t>
      </w:r>
      <w:r>
        <w:rPr>
          <w:rFonts w:ascii="Times New Roman" w:hAnsi="Times New Roman" w:cs="Times New Roman"/>
          <w:sz w:val="24"/>
          <w:szCs w:val="24"/>
        </w:rPr>
        <w:t xml:space="preserve"> SL 702</w:t>
      </w:r>
      <w:r w:rsidR="00185AC7">
        <w:rPr>
          <w:rFonts w:ascii="Times New Roman" w:hAnsi="Times New Roman" w:cs="Times New Roman"/>
          <w:sz w:val="24"/>
          <w:szCs w:val="24"/>
        </w:rPr>
        <w:t>/802</w:t>
      </w:r>
    </w:p>
    <w:p w:rsidR="006C1E0A" w:rsidRPr="004E70F0" w:rsidRDefault="006C1E0A" w:rsidP="006C1E0A">
      <w:pPr>
        <w:rPr>
          <w:rFonts w:ascii="Times New Roman" w:hAnsi="Times New Roman" w:cs="Times New Roman"/>
          <w:sz w:val="24"/>
          <w:szCs w:val="24"/>
        </w:rPr>
      </w:pPr>
      <w:r w:rsidRPr="004E70F0">
        <w:rPr>
          <w:rFonts w:ascii="Times New Roman" w:hAnsi="Times New Roman" w:cs="Times New Roman"/>
          <w:sz w:val="24"/>
          <w:szCs w:val="24"/>
        </w:rPr>
        <w:t>No. of credits: 4</w:t>
      </w:r>
    </w:p>
    <w:p w:rsidR="006C1E0A" w:rsidRPr="009236ED" w:rsidRDefault="006C1E0A" w:rsidP="006C1E0A">
      <w:pPr>
        <w:jc w:val="both"/>
        <w:rPr>
          <w:rFonts w:ascii="Times New Roman" w:hAnsi="Times New Roman" w:cs="Times New Roman"/>
          <w:sz w:val="24"/>
          <w:szCs w:val="24"/>
        </w:rPr>
      </w:pPr>
      <w:r w:rsidRPr="009236ED">
        <w:rPr>
          <w:rFonts w:ascii="Times New Roman" w:hAnsi="Times New Roman" w:cs="Times New Roman"/>
          <w:sz w:val="24"/>
          <w:szCs w:val="24"/>
        </w:rPr>
        <w:t xml:space="preserve">This course focuses on the diversity of methodological strategies adopted in sociological research, depending on the ‘problem definition’ and theoretical perspective adopted. It begins with methodological foundations given by classical sociology and moves on to incorporate the changing needs of the discipline. It also draws on methodological innovations made in certain studies to resolve specific research issues. The importance of review of literature in the research area is </w:t>
      </w:r>
      <w:proofErr w:type="spellStart"/>
      <w:r w:rsidRPr="009236ED">
        <w:rPr>
          <w:rFonts w:ascii="Times New Roman" w:hAnsi="Times New Roman" w:cs="Times New Roman"/>
          <w:sz w:val="24"/>
          <w:szCs w:val="24"/>
        </w:rPr>
        <w:t>emphasised</w:t>
      </w:r>
      <w:proofErr w:type="spellEnd"/>
      <w:r w:rsidRPr="009236ED">
        <w:rPr>
          <w:rFonts w:ascii="Times New Roman" w:hAnsi="Times New Roman" w:cs="Times New Roman"/>
          <w:sz w:val="24"/>
          <w:szCs w:val="24"/>
        </w:rPr>
        <w:t xml:space="preserve"> for identifying ‘gaps’ in research to enable the researcher to identify ‘significant’ problems for research.  For most part, the course is </w:t>
      </w:r>
      <w:proofErr w:type="spellStart"/>
      <w:r w:rsidRPr="009236ED">
        <w:rPr>
          <w:rFonts w:ascii="Times New Roman" w:hAnsi="Times New Roman" w:cs="Times New Roman"/>
          <w:sz w:val="24"/>
          <w:szCs w:val="24"/>
        </w:rPr>
        <w:t>organised</w:t>
      </w:r>
      <w:proofErr w:type="spellEnd"/>
      <w:r w:rsidRPr="009236ED">
        <w:rPr>
          <w:rFonts w:ascii="Times New Roman" w:hAnsi="Times New Roman" w:cs="Times New Roman"/>
          <w:sz w:val="24"/>
          <w:szCs w:val="24"/>
        </w:rPr>
        <w:t xml:space="preserve"> as a seminar course and requires each student to make two presentations involving discussion and evaluation of methodological strategies adopted in specific studies in diverse research areas.   </w:t>
      </w:r>
    </w:p>
    <w:p w:rsidR="006C1E0A" w:rsidRPr="009236ED" w:rsidRDefault="006C1E0A" w:rsidP="006C1E0A">
      <w:pPr>
        <w:jc w:val="both"/>
        <w:rPr>
          <w:rFonts w:ascii="Times New Roman" w:hAnsi="Times New Roman" w:cs="Times New Roman"/>
          <w:sz w:val="24"/>
          <w:szCs w:val="24"/>
        </w:rPr>
      </w:pPr>
      <w:proofErr w:type="gramStart"/>
      <w:r w:rsidRPr="009236ED">
        <w:rPr>
          <w:rFonts w:ascii="Times New Roman" w:hAnsi="Times New Roman" w:cs="Times New Roman"/>
          <w:sz w:val="24"/>
          <w:szCs w:val="24"/>
        </w:rPr>
        <w:t>August Readings and Student Presentations.</w:t>
      </w:r>
      <w:proofErr w:type="gramEnd"/>
    </w:p>
    <w:p w:rsidR="006C1E0A" w:rsidRPr="009236ED" w:rsidRDefault="006C1E0A" w:rsidP="006C1E0A">
      <w:pPr>
        <w:rPr>
          <w:rFonts w:ascii="Times New Roman" w:hAnsi="Times New Roman" w:cs="Times New Roman"/>
          <w:b/>
          <w:sz w:val="24"/>
          <w:szCs w:val="24"/>
          <w:u w:val="single"/>
        </w:rPr>
      </w:pPr>
      <w:r w:rsidRPr="009236ED">
        <w:rPr>
          <w:rFonts w:ascii="Times New Roman" w:hAnsi="Times New Roman" w:cs="Times New Roman"/>
          <w:b/>
          <w:sz w:val="24"/>
          <w:szCs w:val="24"/>
          <w:u w:val="single"/>
        </w:rPr>
        <w:t xml:space="preserve">Going Back to Classical Sociology </w:t>
      </w:r>
    </w:p>
    <w:p w:rsidR="006C1E0A" w:rsidRPr="009236ED" w:rsidRDefault="006C1E0A" w:rsidP="006C1E0A">
      <w:pPr>
        <w:rPr>
          <w:rFonts w:ascii="Times New Roman" w:hAnsi="Times New Roman" w:cs="Times New Roman"/>
          <w:sz w:val="24"/>
          <w:szCs w:val="24"/>
        </w:rPr>
      </w:pPr>
      <w:r w:rsidRPr="009236ED">
        <w:rPr>
          <w:rFonts w:ascii="Times New Roman" w:hAnsi="Times New Roman" w:cs="Times New Roman"/>
          <w:sz w:val="24"/>
          <w:szCs w:val="24"/>
        </w:rPr>
        <w:t>Karl Marx, Historical Method</w:t>
      </w:r>
    </w:p>
    <w:p w:rsidR="006C1E0A" w:rsidRPr="009236ED" w:rsidRDefault="006C1E0A" w:rsidP="006C1E0A">
      <w:pPr>
        <w:rPr>
          <w:rFonts w:ascii="Times New Roman" w:hAnsi="Times New Roman" w:cs="Times New Roman"/>
          <w:sz w:val="24"/>
          <w:szCs w:val="24"/>
        </w:rPr>
      </w:pPr>
      <w:r w:rsidRPr="009236ED">
        <w:rPr>
          <w:rFonts w:ascii="Times New Roman" w:hAnsi="Times New Roman" w:cs="Times New Roman"/>
          <w:sz w:val="24"/>
          <w:szCs w:val="24"/>
        </w:rPr>
        <w:t xml:space="preserve">Durkheim, Emile. </w:t>
      </w:r>
      <w:r w:rsidRPr="009236ED">
        <w:rPr>
          <w:rFonts w:ascii="Times New Roman" w:hAnsi="Times New Roman" w:cs="Times New Roman"/>
          <w:i/>
          <w:sz w:val="24"/>
          <w:szCs w:val="24"/>
        </w:rPr>
        <w:t>The Rules of Sociological Method</w:t>
      </w:r>
      <w:r w:rsidRPr="009236ED">
        <w:rPr>
          <w:rFonts w:ascii="Times New Roman" w:hAnsi="Times New Roman" w:cs="Times New Roman"/>
          <w:sz w:val="24"/>
          <w:szCs w:val="24"/>
        </w:rPr>
        <w:t xml:space="preserve"> Edited with an Introduction by Steven </w:t>
      </w:r>
      <w:proofErr w:type="spellStart"/>
      <w:r w:rsidRPr="009236ED">
        <w:rPr>
          <w:rFonts w:ascii="Times New Roman" w:hAnsi="Times New Roman" w:cs="Times New Roman"/>
          <w:sz w:val="24"/>
          <w:szCs w:val="24"/>
        </w:rPr>
        <w:t>Lukes</w:t>
      </w:r>
      <w:proofErr w:type="spellEnd"/>
      <w:r w:rsidRPr="009236ED">
        <w:rPr>
          <w:rFonts w:ascii="Times New Roman" w:hAnsi="Times New Roman" w:cs="Times New Roman"/>
          <w:sz w:val="24"/>
          <w:szCs w:val="24"/>
        </w:rPr>
        <w:t xml:space="preserve"> Translated -by W. D. Ha</w:t>
      </w:r>
    </w:p>
    <w:p w:rsidR="006C1E0A" w:rsidRPr="009236ED" w:rsidRDefault="006131A0" w:rsidP="006C1E0A">
      <w:pPr>
        <w:rPr>
          <w:rFonts w:ascii="Times New Roman" w:hAnsi="Times New Roman" w:cs="Times New Roman"/>
          <w:sz w:val="24"/>
          <w:szCs w:val="24"/>
        </w:rPr>
      </w:pPr>
      <w:hyperlink r:id="rId7" w:history="1">
        <w:r w:rsidR="006C1E0A" w:rsidRPr="009236ED">
          <w:rPr>
            <w:rStyle w:val="Hyperlink"/>
            <w:rFonts w:ascii="Times New Roman" w:hAnsi="Times New Roman" w:cs="Times New Roman"/>
            <w:color w:val="auto"/>
            <w:sz w:val="24"/>
            <w:szCs w:val="24"/>
          </w:rPr>
          <w:t>http://comparsociology.com/wp-content/uploads/2013/02/Emile-Durkheim-Rules-of-Sociological-Method-1982.pdf</w:t>
        </w:r>
      </w:hyperlink>
    </w:p>
    <w:p w:rsidR="006C1E0A" w:rsidRPr="009236ED" w:rsidRDefault="006C1E0A" w:rsidP="006C1E0A">
      <w:pPr>
        <w:rPr>
          <w:rFonts w:ascii="Times New Roman" w:hAnsi="Times New Roman" w:cs="Times New Roman"/>
          <w:sz w:val="24"/>
          <w:szCs w:val="24"/>
        </w:rPr>
      </w:pPr>
      <w:r w:rsidRPr="009236ED">
        <w:rPr>
          <w:rFonts w:ascii="Times New Roman" w:hAnsi="Times New Roman" w:cs="Times New Roman"/>
          <w:sz w:val="24"/>
          <w:szCs w:val="24"/>
        </w:rPr>
        <w:t xml:space="preserve">Max Weber “On </w:t>
      </w:r>
      <w:proofErr w:type="gramStart"/>
      <w:r w:rsidRPr="009236ED">
        <w:rPr>
          <w:rFonts w:ascii="Times New Roman" w:hAnsi="Times New Roman" w:cs="Times New Roman"/>
          <w:sz w:val="24"/>
          <w:szCs w:val="24"/>
        </w:rPr>
        <w:t>The</w:t>
      </w:r>
      <w:proofErr w:type="gramEnd"/>
      <w:r w:rsidRPr="009236ED">
        <w:rPr>
          <w:rFonts w:ascii="Times New Roman" w:hAnsi="Times New Roman" w:cs="Times New Roman"/>
          <w:sz w:val="24"/>
          <w:szCs w:val="24"/>
        </w:rPr>
        <w:t xml:space="preserve"> Methodology of the Social Sciences” Translated and Edited by Edward A. </w:t>
      </w:r>
      <w:proofErr w:type="spellStart"/>
      <w:r w:rsidRPr="009236ED">
        <w:rPr>
          <w:rFonts w:ascii="Times New Roman" w:hAnsi="Times New Roman" w:cs="Times New Roman"/>
          <w:sz w:val="24"/>
          <w:szCs w:val="24"/>
        </w:rPr>
        <w:t>Shils</w:t>
      </w:r>
      <w:proofErr w:type="spellEnd"/>
      <w:r w:rsidRPr="009236ED">
        <w:rPr>
          <w:rFonts w:ascii="Times New Roman" w:hAnsi="Times New Roman" w:cs="Times New Roman"/>
          <w:sz w:val="24"/>
          <w:szCs w:val="24"/>
        </w:rPr>
        <w:t xml:space="preserve"> and Henry A. Finch</w:t>
      </w:r>
    </w:p>
    <w:p w:rsidR="006C1E0A" w:rsidRPr="009236ED" w:rsidRDefault="006131A0" w:rsidP="006C1E0A">
      <w:pPr>
        <w:rPr>
          <w:rFonts w:ascii="Times New Roman" w:hAnsi="Times New Roman" w:cs="Times New Roman"/>
          <w:sz w:val="24"/>
          <w:szCs w:val="24"/>
        </w:rPr>
      </w:pPr>
      <w:hyperlink r:id="rId8" w:history="1">
        <w:r w:rsidR="006C1E0A" w:rsidRPr="009236ED">
          <w:rPr>
            <w:rStyle w:val="Hyperlink"/>
            <w:rFonts w:ascii="Times New Roman" w:hAnsi="Times New Roman" w:cs="Times New Roman"/>
            <w:color w:val="auto"/>
            <w:sz w:val="24"/>
            <w:szCs w:val="24"/>
          </w:rPr>
          <w:t>http://www.social-sciences-and-humanities.com/PDF/documents/weber_on_methodology.pdf</w:t>
        </w:r>
      </w:hyperlink>
    </w:p>
    <w:p w:rsidR="006C1E0A" w:rsidRPr="009236ED" w:rsidRDefault="006C1E0A" w:rsidP="006C1E0A">
      <w:pPr>
        <w:rPr>
          <w:rFonts w:ascii="Times New Roman" w:hAnsi="Times New Roman" w:cs="Times New Roman"/>
          <w:b/>
          <w:sz w:val="24"/>
          <w:szCs w:val="24"/>
        </w:rPr>
      </w:pPr>
      <w:r w:rsidRPr="009236ED">
        <w:rPr>
          <w:rFonts w:ascii="Times New Roman" w:hAnsi="Times New Roman" w:cs="Times New Roman"/>
          <w:b/>
          <w:sz w:val="24"/>
          <w:szCs w:val="24"/>
          <w:u w:val="single"/>
        </w:rPr>
        <w:t>Contemporary Sociology</w:t>
      </w:r>
    </w:p>
    <w:p w:rsidR="006C1E0A" w:rsidRPr="009236ED" w:rsidRDefault="006C1E0A" w:rsidP="006C1E0A">
      <w:pPr>
        <w:rPr>
          <w:rFonts w:ascii="Times New Roman" w:hAnsi="Times New Roman" w:cs="Times New Roman"/>
          <w:sz w:val="24"/>
          <w:szCs w:val="24"/>
        </w:rPr>
      </w:pPr>
      <w:proofErr w:type="spellStart"/>
      <w:r w:rsidRPr="009236ED">
        <w:rPr>
          <w:rFonts w:ascii="Times New Roman" w:hAnsi="Times New Roman" w:cs="Times New Roman"/>
          <w:sz w:val="24"/>
          <w:szCs w:val="24"/>
        </w:rPr>
        <w:t>Denzin</w:t>
      </w:r>
      <w:proofErr w:type="spellEnd"/>
      <w:r w:rsidRPr="009236ED">
        <w:rPr>
          <w:rFonts w:ascii="Times New Roman" w:hAnsi="Times New Roman" w:cs="Times New Roman"/>
          <w:sz w:val="24"/>
          <w:szCs w:val="24"/>
        </w:rPr>
        <w:t xml:space="preserve">, Norman K. 1997. </w:t>
      </w:r>
      <w:r w:rsidRPr="009236ED">
        <w:rPr>
          <w:rFonts w:ascii="Times New Roman" w:hAnsi="Times New Roman" w:cs="Times New Roman"/>
          <w:i/>
          <w:sz w:val="24"/>
          <w:szCs w:val="24"/>
        </w:rPr>
        <w:t>Interpretive Ethnography: Ethnographic Practices for the 21</w:t>
      </w:r>
      <w:r w:rsidRPr="009236ED">
        <w:rPr>
          <w:rFonts w:ascii="Times New Roman" w:hAnsi="Times New Roman" w:cs="Times New Roman"/>
          <w:i/>
          <w:sz w:val="24"/>
          <w:szCs w:val="24"/>
          <w:vertAlign w:val="superscript"/>
        </w:rPr>
        <w:t>st</w:t>
      </w:r>
      <w:r w:rsidRPr="009236ED">
        <w:rPr>
          <w:rFonts w:ascii="Times New Roman" w:hAnsi="Times New Roman" w:cs="Times New Roman"/>
          <w:i/>
          <w:sz w:val="24"/>
          <w:szCs w:val="24"/>
        </w:rPr>
        <w:t xml:space="preserve"> Century</w:t>
      </w:r>
      <w:r w:rsidRPr="009236ED">
        <w:rPr>
          <w:rFonts w:ascii="Times New Roman" w:hAnsi="Times New Roman" w:cs="Times New Roman"/>
          <w:sz w:val="24"/>
          <w:szCs w:val="24"/>
        </w:rPr>
        <w:t>, Thousand Oaks: Sage Publications.</w:t>
      </w:r>
    </w:p>
    <w:tbl>
      <w:tblPr>
        <w:tblW w:w="5144" w:type="pct"/>
        <w:tblCellSpacing w:w="0" w:type="dxa"/>
        <w:tblInd w:w="-270" w:type="dxa"/>
        <w:shd w:val="clear" w:color="auto" w:fill="FFFFFF"/>
        <w:tblCellMar>
          <w:left w:w="0" w:type="dxa"/>
          <w:right w:w="0" w:type="dxa"/>
        </w:tblCellMar>
        <w:tblLook w:val="04A0"/>
      </w:tblPr>
      <w:tblGrid>
        <w:gridCol w:w="9630"/>
      </w:tblGrid>
      <w:tr w:rsidR="006C1E0A" w:rsidRPr="009236ED" w:rsidTr="008D6B68">
        <w:trPr>
          <w:tblCellSpacing w:w="0" w:type="dxa"/>
        </w:trPr>
        <w:tc>
          <w:tcPr>
            <w:tcW w:w="5000" w:type="pct"/>
            <w:shd w:val="clear" w:color="auto" w:fill="FFFFFF"/>
            <w:hideMark/>
          </w:tcPr>
          <w:p w:rsidR="006C1E0A" w:rsidRPr="009236ED" w:rsidRDefault="006C1E0A" w:rsidP="008D6B68">
            <w:pPr>
              <w:spacing w:after="0" w:line="240" w:lineRule="auto"/>
              <w:rPr>
                <w:rFonts w:ascii="Times New Roman" w:eastAsia="Times New Roman" w:hAnsi="Times New Roman" w:cs="Times New Roman"/>
                <w:sz w:val="24"/>
                <w:szCs w:val="24"/>
              </w:rPr>
            </w:pPr>
          </w:p>
        </w:tc>
      </w:tr>
    </w:tbl>
    <w:p w:rsidR="006C1E0A" w:rsidRPr="009236ED" w:rsidRDefault="006C1E0A" w:rsidP="006C1E0A">
      <w:pPr>
        <w:rPr>
          <w:rFonts w:ascii="Times New Roman" w:hAnsi="Times New Roman" w:cs="Times New Roman"/>
          <w:sz w:val="24"/>
          <w:szCs w:val="24"/>
        </w:rPr>
      </w:pPr>
      <w:proofErr w:type="spellStart"/>
      <w:r w:rsidRPr="009236ED">
        <w:rPr>
          <w:rFonts w:ascii="Times New Roman" w:hAnsi="Times New Roman" w:cs="Times New Roman"/>
          <w:sz w:val="24"/>
          <w:szCs w:val="24"/>
        </w:rPr>
        <w:t>Oommen</w:t>
      </w:r>
      <w:proofErr w:type="spellEnd"/>
      <w:r w:rsidRPr="009236ED">
        <w:rPr>
          <w:rFonts w:ascii="Times New Roman" w:hAnsi="Times New Roman" w:cs="Times New Roman"/>
          <w:sz w:val="24"/>
          <w:szCs w:val="24"/>
        </w:rPr>
        <w:t>, T.K. 2013, Knowledge and Society: Situating Sociology and Social Anthropology, New Delhi, OUP.</w:t>
      </w:r>
    </w:p>
    <w:p w:rsidR="006C1E0A" w:rsidRPr="009236ED" w:rsidRDefault="006C1E0A" w:rsidP="006C1E0A">
      <w:pPr>
        <w:rPr>
          <w:rFonts w:ascii="Times New Roman" w:hAnsi="Times New Roman" w:cs="Times New Roman"/>
          <w:sz w:val="24"/>
          <w:szCs w:val="24"/>
        </w:rPr>
      </w:pPr>
      <w:r w:rsidRPr="009236ED">
        <w:rPr>
          <w:rFonts w:ascii="Times New Roman" w:hAnsi="Times New Roman" w:cs="Times New Roman"/>
          <w:sz w:val="24"/>
          <w:szCs w:val="24"/>
        </w:rPr>
        <w:t xml:space="preserve">Smith, Dorothy. 2005 </w:t>
      </w:r>
      <w:r w:rsidRPr="009236ED">
        <w:rPr>
          <w:rFonts w:ascii="Times New Roman" w:hAnsi="Times New Roman" w:cs="Times New Roman"/>
          <w:i/>
          <w:sz w:val="24"/>
          <w:szCs w:val="24"/>
        </w:rPr>
        <w:t xml:space="preserve">Institutional Ethnography: </w:t>
      </w:r>
      <w:proofErr w:type="gramStart"/>
      <w:r w:rsidRPr="009236ED">
        <w:rPr>
          <w:rFonts w:ascii="Times New Roman" w:hAnsi="Times New Roman" w:cs="Times New Roman"/>
          <w:i/>
          <w:sz w:val="24"/>
          <w:szCs w:val="24"/>
        </w:rPr>
        <w:t>A Sociology</w:t>
      </w:r>
      <w:proofErr w:type="gramEnd"/>
      <w:r w:rsidRPr="009236ED">
        <w:rPr>
          <w:rFonts w:ascii="Times New Roman" w:hAnsi="Times New Roman" w:cs="Times New Roman"/>
          <w:i/>
          <w:sz w:val="24"/>
          <w:szCs w:val="24"/>
        </w:rPr>
        <w:t xml:space="preserve"> of the People</w:t>
      </w:r>
      <w:r w:rsidRPr="009236ED">
        <w:rPr>
          <w:rFonts w:ascii="Times New Roman" w:hAnsi="Times New Roman" w:cs="Times New Roman"/>
          <w:sz w:val="24"/>
          <w:szCs w:val="24"/>
        </w:rPr>
        <w:t xml:space="preserve"> Alta Mira Press, Lanham </w:t>
      </w:r>
    </w:p>
    <w:p w:rsidR="006C1E0A" w:rsidRDefault="006C1E0A" w:rsidP="006C1E0A">
      <w:pPr>
        <w:shd w:val="clear" w:color="auto" w:fill="FFFFFF"/>
        <w:spacing w:after="0" w:line="172"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p w:rsidR="006C1E0A" w:rsidRDefault="006C1E0A" w:rsidP="006C1E0A">
      <w:pPr>
        <w:shd w:val="clear" w:color="auto" w:fill="FFFFFF"/>
        <w:spacing w:after="0" w:line="172" w:lineRule="atLeast"/>
        <w:rPr>
          <w:rFonts w:ascii="Times New Roman" w:eastAsia="Times New Roman" w:hAnsi="Times New Roman" w:cs="Times New Roman"/>
          <w:sz w:val="24"/>
          <w:szCs w:val="24"/>
        </w:rPr>
      </w:pPr>
    </w:p>
    <w:p w:rsidR="006C1E0A" w:rsidRDefault="006C1E0A" w:rsidP="006C1E0A">
      <w:pPr>
        <w:shd w:val="clear" w:color="auto" w:fill="FFFFFF"/>
        <w:spacing w:after="0" w:line="172" w:lineRule="atLeast"/>
        <w:rPr>
          <w:rFonts w:ascii="Times New Roman" w:eastAsia="Times New Roman" w:hAnsi="Times New Roman" w:cs="Times New Roman"/>
          <w:sz w:val="24"/>
          <w:szCs w:val="24"/>
        </w:rPr>
      </w:pPr>
    </w:p>
    <w:p w:rsidR="006C1E0A" w:rsidRDefault="006C1E0A" w:rsidP="006C1E0A">
      <w:pPr>
        <w:shd w:val="clear" w:color="auto" w:fill="FFFFFF"/>
        <w:spacing w:after="0" w:line="172" w:lineRule="atLeast"/>
        <w:rPr>
          <w:rFonts w:ascii="Times New Roman" w:eastAsia="Times New Roman" w:hAnsi="Times New Roman" w:cs="Times New Roman"/>
          <w:sz w:val="24"/>
          <w:szCs w:val="24"/>
        </w:rPr>
      </w:pPr>
    </w:p>
    <w:p w:rsidR="006C1E0A" w:rsidRDefault="006C1E0A" w:rsidP="006C1E0A">
      <w:pPr>
        <w:shd w:val="clear" w:color="auto" w:fill="FFFFFF"/>
        <w:spacing w:after="0" w:line="172" w:lineRule="atLeast"/>
        <w:rPr>
          <w:rFonts w:ascii="Times New Roman" w:eastAsia="Times New Roman" w:hAnsi="Times New Roman" w:cs="Times New Roman"/>
          <w:sz w:val="24"/>
          <w:szCs w:val="24"/>
        </w:rPr>
      </w:pPr>
    </w:p>
    <w:p w:rsidR="006C1E0A" w:rsidRDefault="006C1E0A" w:rsidP="006C1E0A">
      <w:pPr>
        <w:shd w:val="clear" w:color="auto" w:fill="FFFFFF"/>
        <w:spacing w:after="0" w:line="172" w:lineRule="atLeast"/>
        <w:rPr>
          <w:rFonts w:ascii="Times New Roman" w:eastAsia="Times New Roman" w:hAnsi="Times New Roman" w:cs="Times New Roman"/>
          <w:sz w:val="24"/>
          <w:szCs w:val="24"/>
        </w:rPr>
      </w:pPr>
    </w:p>
    <w:p w:rsidR="006C1E0A" w:rsidRDefault="006C1E0A" w:rsidP="006C1E0A">
      <w:pPr>
        <w:shd w:val="clear" w:color="auto" w:fill="FFFFFF"/>
        <w:spacing w:after="0" w:line="172" w:lineRule="atLeast"/>
        <w:rPr>
          <w:rFonts w:ascii="Times New Roman" w:eastAsia="Times New Roman" w:hAnsi="Times New Roman" w:cs="Times New Roman"/>
          <w:sz w:val="24"/>
          <w:szCs w:val="24"/>
        </w:rPr>
      </w:pPr>
    </w:p>
    <w:p w:rsidR="006C1E0A" w:rsidRDefault="006C1E0A" w:rsidP="006C1E0A">
      <w:pPr>
        <w:shd w:val="clear" w:color="auto" w:fill="FFFFFF"/>
        <w:spacing w:after="0" w:line="172" w:lineRule="atLeast"/>
        <w:rPr>
          <w:rFonts w:ascii="Times New Roman" w:eastAsia="Times New Roman" w:hAnsi="Times New Roman" w:cs="Times New Roman"/>
          <w:kern w:val="36"/>
          <w:sz w:val="24"/>
          <w:szCs w:val="24"/>
        </w:rPr>
      </w:pPr>
      <w:r w:rsidRPr="009236ED">
        <w:rPr>
          <w:rFonts w:ascii="Times New Roman" w:eastAsia="Times New Roman" w:hAnsi="Times New Roman" w:cs="Times New Roman"/>
          <w:sz w:val="24"/>
          <w:szCs w:val="24"/>
        </w:rPr>
        <w:lastRenderedPageBreak/>
        <w:t>Jacques Hamel</w:t>
      </w:r>
      <w:r w:rsidRPr="009236ED">
        <w:rPr>
          <w:rFonts w:ascii="Times New Roman" w:eastAsia="Times New Roman" w:hAnsi="Times New Roman" w:cs="Times New Roman"/>
          <w:kern w:val="36"/>
          <w:sz w:val="24"/>
          <w:szCs w:val="24"/>
        </w:rPr>
        <w:t xml:space="preserve"> “Sociology, Common Sense, and Qualitative Methodology: The Position of Pierre </w:t>
      </w:r>
      <w:proofErr w:type="spellStart"/>
      <w:r w:rsidRPr="009236ED">
        <w:rPr>
          <w:rFonts w:ascii="Times New Roman" w:eastAsia="Times New Roman" w:hAnsi="Times New Roman" w:cs="Times New Roman"/>
          <w:kern w:val="36"/>
          <w:sz w:val="24"/>
          <w:szCs w:val="24"/>
        </w:rPr>
        <w:t>Bourdieu</w:t>
      </w:r>
      <w:proofErr w:type="spellEnd"/>
      <w:r w:rsidRPr="009236ED">
        <w:rPr>
          <w:rFonts w:ascii="Times New Roman" w:eastAsia="Times New Roman" w:hAnsi="Times New Roman" w:cs="Times New Roman"/>
          <w:kern w:val="36"/>
          <w:sz w:val="24"/>
          <w:szCs w:val="24"/>
        </w:rPr>
        <w:t xml:space="preserve"> and Alain Touraine”</w:t>
      </w:r>
    </w:p>
    <w:p w:rsidR="006C1E0A" w:rsidRPr="009236ED" w:rsidRDefault="006C1E0A" w:rsidP="006C1E0A">
      <w:pPr>
        <w:shd w:val="clear" w:color="auto" w:fill="FFFFFF"/>
        <w:spacing w:after="0" w:line="172" w:lineRule="atLeast"/>
        <w:rPr>
          <w:rFonts w:ascii="Times New Roman" w:eastAsia="Times New Roman" w:hAnsi="Times New Roman" w:cs="Times New Roman"/>
          <w:sz w:val="24"/>
          <w:szCs w:val="24"/>
        </w:rPr>
      </w:pPr>
    </w:p>
    <w:p w:rsidR="006C1E0A" w:rsidRPr="009236ED" w:rsidRDefault="006C1E0A" w:rsidP="006C1E0A">
      <w:pPr>
        <w:shd w:val="clear" w:color="auto" w:fill="FFFFFF"/>
        <w:spacing w:after="0" w:line="172" w:lineRule="atLeast"/>
        <w:rPr>
          <w:rFonts w:ascii="Times New Roman" w:eastAsia="Times New Roman" w:hAnsi="Times New Roman" w:cs="Times New Roman"/>
          <w:sz w:val="24"/>
          <w:szCs w:val="24"/>
        </w:rPr>
      </w:pPr>
      <w:r w:rsidRPr="009236ED">
        <w:rPr>
          <w:rFonts w:ascii="Times New Roman" w:eastAsia="Times New Roman" w:hAnsi="Times New Roman" w:cs="Times New Roman"/>
          <w:i/>
          <w:iCs/>
          <w:sz w:val="24"/>
          <w:szCs w:val="24"/>
        </w:rPr>
        <w:t xml:space="preserve">The Canadian Journal of Sociology / Cahiers </w:t>
      </w:r>
      <w:proofErr w:type="spellStart"/>
      <w:r w:rsidRPr="009236ED">
        <w:rPr>
          <w:rFonts w:ascii="Times New Roman" w:eastAsia="Times New Roman" w:hAnsi="Times New Roman" w:cs="Times New Roman"/>
          <w:i/>
          <w:iCs/>
          <w:sz w:val="24"/>
          <w:szCs w:val="24"/>
        </w:rPr>
        <w:t>canadiens</w:t>
      </w:r>
      <w:proofErr w:type="spellEnd"/>
      <w:r w:rsidRPr="009236ED">
        <w:rPr>
          <w:rFonts w:ascii="Times New Roman" w:eastAsia="Times New Roman" w:hAnsi="Times New Roman" w:cs="Times New Roman"/>
          <w:i/>
          <w:iCs/>
          <w:sz w:val="24"/>
          <w:szCs w:val="24"/>
        </w:rPr>
        <w:t xml:space="preserve"> de </w:t>
      </w:r>
      <w:proofErr w:type="spellStart"/>
      <w:r w:rsidRPr="009236ED">
        <w:rPr>
          <w:rFonts w:ascii="Times New Roman" w:eastAsia="Times New Roman" w:hAnsi="Times New Roman" w:cs="Times New Roman"/>
          <w:i/>
          <w:iCs/>
          <w:sz w:val="24"/>
          <w:szCs w:val="24"/>
        </w:rPr>
        <w:t>sociologie</w:t>
      </w:r>
      <w:proofErr w:type="spellEnd"/>
    </w:p>
    <w:p w:rsidR="006C1E0A" w:rsidRDefault="006C1E0A" w:rsidP="006C1E0A">
      <w:pPr>
        <w:shd w:val="clear" w:color="auto" w:fill="FFFFFF"/>
        <w:spacing w:after="0" w:line="172" w:lineRule="atLeast"/>
        <w:rPr>
          <w:rFonts w:ascii="Times New Roman" w:hAnsi="Times New Roman" w:cs="Times New Roman"/>
          <w:sz w:val="24"/>
          <w:szCs w:val="24"/>
        </w:rPr>
      </w:pPr>
      <w:r w:rsidRPr="009236ED">
        <w:rPr>
          <w:rFonts w:ascii="Times New Roman" w:eastAsia="Times New Roman" w:hAnsi="Times New Roman" w:cs="Times New Roman"/>
          <w:sz w:val="24"/>
          <w:szCs w:val="24"/>
        </w:rPr>
        <w:t>Vol. 22, No. 1 (</w:t>
      </w:r>
      <w:proofErr w:type="gramStart"/>
      <w:r w:rsidRPr="009236ED">
        <w:rPr>
          <w:rFonts w:ascii="Times New Roman" w:eastAsia="Times New Roman" w:hAnsi="Times New Roman" w:cs="Times New Roman"/>
          <w:sz w:val="24"/>
          <w:szCs w:val="24"/>
        </w:rPr>
        <w:t>Winter</w:t>
      </w:r>
      <w:proofErr w:type="gramEnd"/>
      <w:r w:rsidRPr="009236ED">
        <w:rPr>
          <w:rFonts w:ascii="Times New Roman" w:eastAsia="Times New Roman" w:hAnsi="Times New Roman" w:cs="Times New Roman"/>
          <w:sz w:val="24"/>
          <w:szCs w:val="24"/>
        </w:rPr>
        <w:t>, 1997), pp. 95-112</w:t>
      </w:r>
    </w:p>
    <w:p w:rsidR="006C1E0A" w:rsidRPr="009236ED" w:rsidRDefault="006C1E0A" w:rsidP="006C1E0A">
      <w:pPr>
        <w:shd w:val="clear" w:color="auto" w:fill="FFFFFF"/>
        <w:spacing w:after="0" w:line="172" w:lineRule="atLeast"/>
        <w:rPr>
          <w:rFonts w:ascii="Times New Roman" w:hAnsi="Times New Roman" w:cs="Times New Roman"/>
          <w:sz w:val="24"/>
          <w:szCs w:val="24"/>
        </w:rPr>
      </w:pPr>
    </w:p>
    <w:p w:rsidR="006C1E0A" w:rsidRPr="009236ED" w:rsidRDefault="006C1E0A" w:rsidP="006C1E0A">
      <w:pPr>
        <w:rPr>
          <w:rFonts w:ascii="Times New Roman" w:hAnsi="Times New Roman" w:cs="Times New Roman"/>
          <w:sz w:val="24"/>
          <w:szCs w:val="24"/>
        </w:rPr>
      </w:pPr>
      <w:r w:rsidRPr="009236ED">
        <w:rPr>
          <w:rFonts w:ascii="Times New Roman" w:hAnsi="Times New Roman" w:cs="Times New Roman"/>
          <w:sz w:val="24"/>
          <w:szCs w:val="24"/>
        </w:rPr>
        <w:t xml:space="preserve">Hale, Charles R. 2006 “Activist Research v. Cultural Critique: Indigenous Land Rights and the Contradictions of Politically Engaged” </w:t>
      </w:r>
      <w:r w:rsidRPr="009236ED">
        <w:rPr>
          <w:rFonts w:ascii="Times New Roman" w:hAnsi="Times New Roman" w:cs="Times New Roman"/>
          <w:i/>
          <w:sz w:val="24"/>
          <w:szCs w:val="24"/>
        </w:rPr>
        <w:t xml:space="preserve">Cultural Anthropology </w:t>
      </w:r>
      <w:proofErr w:type="spellStart"/>
      <w:r w:rsidRPr="009236ED">
        <w:rPr>
          <w:rFonts w:ascii="Times New Roman" w:hAnsi="Times New Roman" w:cs="Times New Roman"/>
          <w:i/>
          <w:sz w:val="24"/>
          <w:szCs w:val="24"/>
        </w:rPr>
        <w:t>Vol</w:t>
      </w:r>
      <w:proofErr w:type="spellEnd"/>
      <w:r w:rsidRPr="009236ED">
        <w:rPr>
          <w:rFonts w:ascii="Times New Roman" w:hAnsi="Times New Roman" w:cs="Times New Roman"/>
          <w:i/>
          <w:sz w:val="24"/>
          <w:szCs w:val="24"/>
        </w:rPr>
        <w:t xml:space="preserve"> 21 Issue 1 </w:t>
      </w:r>
      <w:r w:rsidRPr="009236ED">
        <w:rPr>
          <w:rFonts w:ascii="Times New Roman" w:hAnsi="Times New Roman" w:cs="Times New Roman"/>
          <w:sz w:val="24"/>
          <w:szCs w:val="24"/>
        </w:rPr>
        <w:t>Anthropologyhttp://onlinelibrary.wiley.com/doi/10.1525/can.2006.21.1.96/pdf</w:t>
      </w:r>
    </w:p>
    <w:p w:rsidR="006C1E0A" w:rsidRPr="009236ED" w:rsidRDefault="006C1E0A" w:rsidP="006C1E0A">
      <w:pPr>
        <w:rPr>
          <w:rFonts w:ascii="Times New Roman" w:hAnsi="Times New Roman" w:cs="Times New Roman"/>
          <w:sz w:val="24"/>
          <w:szCs w:val="24"/>
        </w:rPr>
      </w:pPr>
      <w:proofErr w:type="spellStart"/>
      <w:r w:rsidRPr="009236ED">
        <w:rPr>
          <w:rFonts w:ascii="Times New Roman" w:hAnsi="Times New Roman" w:cs="Times New Roman"/>
          <w:sz w:val="24"/>
          <w:szCs w:val="24"/>
        </w:rPr>
        <w:t>Anandhi</w:t>
      </w:r>
      <w:proofErr w:type="spellEnd"/>
      <w:r w:rsidRPr="009236ED">
        <w:rPr>
          <w:rFonts w:ascii="Times New Roman" w:hAnsi="Times New Roman" w:cs="Times New Roman"/>
          <w:sz w:val="24"/>
          <w:szCs w:val="24"/>
        </w:rPr>
        <w:t xml:space="preserve">, S. and </w:t>
      </w:r>
      <w:proofErr w:type="spellStart"/>
      <w:r w:rsidRPr="009236ED">
        <w:rPr>
          <w:rFonts w:ascii="Times New Roman" w:hAnsi="Times New Roman" w:cs="Times New Roman"/>
          <w:sz w:val="24"/>
          <w:szCs w:val="24"/>
        </w:rPr>
        <w:t>Meera</w:t>
      </w:r>
      <w:proofErr w:type="spellEnd"/>
      <w:r w:rsidRPr="009236ED">
        <w:rPr>
          <w:rFonts w:ascii="Times New Roman" w:hAnsi="Times New Roman" w:cs="Times New Roman"/>
          <w:sz w:val="24"/>
          <w:szCs w:val="24"/>
        </w:rPr>
        <w:t xml:space="preserve"> </w:t>
      </w:r>
      <w:proofErr w:type="spellStart"/>
      <w:r w:rsidRPr="009236ED">
        <w:rPr>
          <w:rFonts w:ascii="Times New Roman" w:hAnsi="Times New Roman" w:cs="Times New Roman"/>
          <w:sz w:val="24"/>
          <w:szCs w:val="24"/>
        </w:rPr>
        <w:t>Velayudhan</w:t>
      </w:r>
      <w:proofErr w:type="spellEnd"/>
      <w:r w:rsidRPr="009236ED">
        <w:rPr>
          <w:rFonts w:ascii="Times New Roman" w:hAnsi="Times New Roman" w:cs="Times New Roman"/>
          <w:sz w:val="24"/>
          <w:szCs w:val="24"/>
        </w:rPr>
        <w:t xml:space="preserve"> 2010 “Rethinking Feminist Methodologies” in </w:t>
      </w:r>
      <w:r w:rsidRPr="009236ED">
        <w:rPr>
          <w:rFonts w:ascii="Times New Roman" w:hAnsi="Times New Roman" w:cs="Times New Roman"/>
          <w:i/>
          <w:sz w:val="24"/>
          <w:szCs w:val="24"/>
        </w:rPr>
        <w:t>Economic and Political Weekly</w:t>
      </w:r>
      <w:r w:rsidRPr="009236ED">
        <w:rPr>
          <w:rFonts w:ascii="Times New Roman" w:hAnsi="Times New Roman" w:cs="Times New Roman"/>
          <w:sz w:val="24"/>
          <w:szCs w:val="24"/>
        </w:rPr>
        <w:t xml:space="preserve"> </w:t>
      </w:r>
      <w:proofErr w:type="spellStart"/>
      <w:r w:rsidRPr="009236ED">
        <w:rPr>
          <w:rFonts w:ascii="Times New Roman" w:hAnsi="Times New Roman" w:cs="Times New Roman"/>
          <w:sz w:val="24"/>
          <w:szCs w:val="24"/>
        </w:rPr>
        <w:t>Vol</w:t>
      </w:r>
      <w:proofErr w:type="spellEnd"/>
      <w:r w:rsidRPr="009236ED">
        <w:rPr>
          <w:rFonts w:ascii="Times New Roman" w:hAnsi="Times New Roman" w:cs="Times New Roman"/>
          <w:sz w:val="24"/>
          <w:szCs w:val="24"/>
        </w:rPr>
        <w:t xml:space="preserve"> 44-45. Oct 30, 2010.http://www.epw.in/specials/rethinking-feminist-methodologies.html</w:t>
      </w:r>
    </w:p>
    <w:p w:rsidR="006C1E0A" w:rsidRPr="009236ED" w:rsidRDefault="006C1E0A" w:rsidP="006C1E0A">
      <w:pPr>
        <w:rPr>
          <w:rFonts w:ascii="Times New Roman" w:hAnsi="Times New Roman" w:cs="Times New Roman"/>
          <w:sz w:val="24"/>
          <w:szCs w:val="24"/>
        </w:rPr>
      </w:pPr>
      <w:r w:rsidRPr="009236ED">
        <w:rPr>
          <w:rStyle w:val="apple-converted-space"/>
          <w:rFonts w:ascii="Times New Roman" w:hAnsi="Times New Roman" w:cs="Times New Roman"/>
          <w:b/>
          <w:bCs/>
          <w:sz w:val="24"/>
          <w:szCs w:val="24"/>
          <w:shd w:val="clear" w:color="auto" w:fill="FFFFFF"/>
        </w:rPr>
        <w:t> </w:t>
      </w:r>
      <w:proofErr w:type="spellStart"/>
      <w:r w:rsidRPr="009236ED">
        <w:rPr>
          <w:rStyle w:val="apple-converted-space"/>
          <w:rFonts w:ascii="Times New Roman" w:hAnsi="Times New Roman" w:cs="Times New Roman"/>
          <w:bCs/>
          <w:sz w:val="24"/>
          <w:szCs w:val="24"/>
          <w:shd w:val="clear" w:color="auto" w:fill="FFFFFF"/>
        </w:rPr>
        <w:t>Rege</w:t>
      </w:r>
      <w:proofErr w:type="spellEnd"/>
      <w:r w:rsidRPr="009236ED">
        <w:rPr>
          <w:rStyle w:val="xbe"/>
          <w:rFonts w:ascii="Times New Roman" w:hAnsi="Times New Roman" w:cs="Times New Roman"/>
          <w:i/>
          <w:sz w:val="24"/>
          <w:szCs w:val="24"/>
          <w:shd w:val="clear" w:color="auto" w:fill="FFFFFF"/>
        </w:rPr>
        <w:t>,</w:t>
      </w:r>
      <w:r w:rsidRPr="009236ED">
        <w:rPr>
          <w:rStyle w:val="xbe"/>
          <w:rFonts w:ascii="Times New Roman" w:hAnsi="Times New Roman" w:cs="Times New Roman"/>
          <w:sz w:val="24"/>
          <w:szCs w:val="24"/>
          <w:shd w:val="clear" w:color="auto" w:fill="FFFFFF"/>
        </w:rPr>
        <w:t xml:space="preserve"> </w:t>
      </w:r>
      <w:proofErr w:type="spellStart"/>
      <w:r w:rsidRPr="009236ED">
        <w:rPr>
          <w:rStyle w:val="xbe"/>
          <w:rFonts w:ascii="Times New Roman" w:hAnsi="Times New Roman" w:cs="Times New Roman"/>
          <w:sz w:val="24"/>
          <w:szCs w:val="24"/>
          <w:shd w:val="clear" w:color="auto" w:fill="FFFFFF"/>
        </w:rPr>
        <w:t>Sharmila</w:t>
      </w:r>
      <w:proofErr w:type="spellEnd"/>
      <w:r w:rsidRPr="009236ED">
        <w:rPr>
          <w:rStyle w:val="xbe"/>
          <w:rFonts w:ascii="Times New Roman" w:hAnsi="Times New Roman" w:cs="Times New Roman"/>
          <w:sz w:val="24"/>
          <w:szCs w:val="24"/>
          <w:shd w:val="clear" w:color="auto" w:fill="FFFFFF"/>
        </w:rPr>
        <w:t>, 2013</w:t>
      </w:r>
      <w:r w:rsidRPr="009236ED">
        <w:rPr>
          <w:rStyle w:val="xbe"/>
          <w:rFonts w:ascii="Times New Roman" w:hAnsi="Times New Roman" w:cs="Times New Roman"/>
          <w:i/>
          <w:sz w:val="24"/>
          <w:szCs w:val="24"/>
          <w:shd w:val="clear" w:color="auto" w:fill="FFFFFF"/>
        </w:rPr>
        <w:t xml:space="preserve"> </w:t>
      </w:r>
      <w:hyperlink r:id="rId9" w:history="1">
        <w:r w:rsidRPr="009236ED">
          <w:rPr>
            <w:rStyle w:val="Hyperlink"/>
            <w:rFonts w:ascii="Times New Roman" w:hAnsi="Times New Roman" w:cs="Times New Roman"/>
            <w:i/>
            <w:color w:val="auto"/>
            <w:sz w:val="24"/>
            <w:szCs w:val="24"/>
            <w:shd w:val="clear" w:color="auto" w:fill="FFFFFF"/>
          </w:rPr>
          <w:t xml:space="preserve">Writing Caste, Writing Gender: Reading </w:t>
        </w:r>
        <w:proofErr w:type="spellStart"/>
        <w:r w:rsidRPr="009236ED">
          <w:rPr>
            <w:rStyle w:val="Hyperlink"/>
            <w:rFonts w:ascii="Times New Roman" w:hAnsi="Times New Roman" w:cs="Times New Roman"/>
            <w:i/>
            <w:color w:val="auto"/>
            <w:sz w:val="24"/>
            <w:szCs w:val="24"/>
            <w:shd w:val="clear" w:color="auto" w:fill="FFFFFF"/>
          </w:rPr>
          <w:t>Dalit</w:t>
        </w:r>
        <w:proofErr w:type="spellEnd"/>
        <w:r w:rsidRPr="009236ED">
          <w:rPr>
            <w:rStyle w:val="Hyperlink"/>
            <w:rFonts w:ascii="Times New Roman" w:hAnsi="Times New Roman" w:cs="Times New Roman"/>
            <w:i/>
            <w:color w:val="auto"/>
            <w:sz w:val="24"/>
            <w:szCs w:val="24"/>
            <w:shd w:val="clear" w:color="auto" w:fill="FFFFFF"/>
          </w:rPr>
          <w:t xml:space="preserve"> Women's Testimonies</w:t>
        </w:r>
      </w:hyperlink>
      <w:r w:rsidRPr="009236ED">
        <w:rPr>
          <w:rStyle w:val="xbe"/>
          <w:rFonts w:ascii="Times New Roman" w:hAnsi="Times New Roman" w:cs="Times New Roman"/>
          <w:sz w:val="24"/>
          <w:szCs w:val="24"/>
          <w:shd w:val="clear" w:color="auto" w:fill="FFFFFF"/>
        </w:rPr>
        <w:t xml:space="preserve">, New Delhi, </w:t>
      </w:r>
      <w:proofErr w:type="spellStart"/>
      <w:r w:rsidRPr="009236ED">
        <w:rPr>
          <w:rStyle w:val="xbe"/>
          <w:rFonts w:ascii="Times New Roman" w:hAnsi="Times New Roman" w:cs="Times New Roman"/>
          <w:sz w:val="24"/>
          <w:szCs w:val="24"/>
          <w:shd w:val="clear" w:color="auto" w:fill="FFFFFF"/>
        </w:rPr>
        <w:t>Zubaan</w:t>
      </w:r>
      <w:proofErr w:type="spellEnd"/>
    </w:p>
    <w:p w:rsidR="006C1E0A" w:rsidRPr="009236ED" w:rsidRDefault="006C1E0A" w:rsidP="006C1E0A">
      <w:pPr>
        <w:shd w:val="clear" w:color="auto" w:fill="FFFFFF"/>
        <w:spacing w:after="0" w:line="219" w:lineRule="atLeast"/>
        <w:rPr>
          <w:rFonts w:ascii="Times New Roman" w:eastAsia="Times New Roman" w:hAnsi="Times New Roman" w:cs="Times New Roman"/>
          <w:bCs/>
          <w:sz w:val="24"/>
          <w:szCs w:val="24"/>
        </w:rPr>
      </w:pPr>
      <w:proofErr w:type="spellStart"/>
      <w:r w:rsidRPr="009236ED">
        <w:rPr>
          <w:rFonts w:ascii="Times New Roman" w:eastAsia="Times New Roman" w:hAnsi="Times New Roman" w:cs="Times New Roman"/>
          <w:bCs/>
          <w:sz w:val="24"/>
          <w:szCs w:val="24"/>
        </w:rPr>
        <w:t>Gopal</w:t>
      </w:r>
      <w:proofErr w:type="spellEnd"/>
      <w:r w:rsidRPr="009236ED">
        <w:rPr>
          <w:rFonts w:ascii="Times New Roman" w:eastAsia="Times New Roman" w:hAnsi="Times New Roman" w:cs="Times New Roman"/>
          <w:bCs/>
          <w:sz w:val="24"/>
          <w:szCs w:val="24"/>
        </w:rPr>
        <w:t xml:space="preserve"> Guru</w:t>
      </w:r>
      <w:r w:rsidRPr="009236ED">
        <w:rPr>
          <w:rFonts w:ascii="Times New Roman" w:eastAsia="Times New Roman" w:hAnsi="Times New Roman" w:cs="Times New Roman"/>
          <w:sz w:val="24"/>
          <w:szCs w:val="24"/>
        </w:rPr>
        <w:t> and </w:t>
      </w:r>
      <w:proofErr w:type="spellStart"/>
      <w:r w:rsidRPr="009236ED">
        <w:rPr>
          <w:rFonts w:ascii="Times New Roman" w:eastAsia="Times New Roman" w:hAnsi="Times New Roman" w:cs="Times New Roman"/>
          <w:bCs/>
          <w:sz w:val="24"/>
          <w:szCs w:val="24"/>
        </w:rPr>
        <w:t>Sundar</w:t>
      </w:r>
      <w:proofErr w:type="spellEnd"/>
      <w:r w:rsidRPr="009236ED">
        <w:rPr>
          <w:rFonts w:ascii="Times New Roman" w:eastAsia="Times New Roman" w:hAnsi="Times New Roman" w:cs="Times New Roman"/>
          <w:bCs/>
          <w:sz w:val="24"/>
          <w:szCs w:val="24"/>
        </w:rPr>
        <w:t xml:space="preserve"> </w:t>
      </w:r>
      <w:proofErr w:type="spellStart"/>
      <w:r w:rsidRPr="009236ED">
        <w:rPr>
          <w:rFonts w:ascii="Times New Roman" w:eastAsia="Times New Roman" w:hAnsi="Times New Roman" w:cs="Times New Roman"/>
          <w:bCs/>
          <w:sz w:val="24"/>
          <w:szCs w:val="24"/>
        </w:rPr>
        <w:t>Sarukkai</w:t>
      </w:r>
      <w:proofErr w:type="spellEnd"/>
      <w:r w:rsidRPr="009236ED">
        <w:rPr>
          <w:rFonts w:ascii="Times New Roman" w:eastAsia="Times New Roman" w:hAnsi="Times New Roman" w:cs="Times New Roman"/>
          <w:bCs/>
          <w:sz w:val="24"/>
          <w:szCs w:val="24"/>
        </w:rPr>
        <w:t xml:space="preserve">, </w:t>
      </w:r>
      <w:r w:rsidRPr="009236ED">
        <w:rPr>
          <w:rFonts w:ascii="Times New Roman" w:eastAsia="Times New Roman" w:hAnsi="Times New Roman" w:cs="Times New Roman"/>
          <w:i/>
          <w:kern w:val="36"/>
          <w:sz w:val="24"/>
          <w:szCs w:val="24"/>
        </w:rPr>
        <w:t xml:space="preserve">The Cracked </w:t>
      </w:r>
      <w:proofErr w:type="spellStart"/>
      <w:r w:rsidRPr="009236ED">
        <w:rPr>
          <w:rFonts w:ascii="Times New Roman" w:eastAsia="Times New Roman" w:hAnsi="Times New Roman" w:cs="Times New Roman"/>
          <w:i/>
          <w:kern w:val="36"/>
          <w:sz w:val="24"/>
          <w:szCs w:val="24"/>
        </w:rPr>
        <w:t>Mirror</w:t>
      </w:r>
      <w:proofErr w:type="gramStart"/>
      <w:r w:rsidRPr="009236ED">
        <w:rPr>
          <w:rFonts w:ascii="Times New Roman" w:eastAsia="Times New Roman" w:hAnsi="Times New Roman" w:cs="Times New Roman"/>
          <w:i/>
          <w:kern w:val="36"/>
          <w:sz w:val="24"/>
          <w:szCs w:val="24"/>
        </w:rPr>
        <w:t>:</w:t>
      </w:r>
      <w:r w:rsidRPr="009236ED">
        <w:rPr>
          <w:rFonts w:ascii="Times New Roman" w:eastAsia="Times New Roman" w:hAnsi="Times New Roman" w:cs="Times New Roman"/>
          <w:bCs/>
          <w:i/>
          <w:sz w:val="24"/>
          <w:szCs w:val="24"/>
        </w:rPr>
        <w:t>An</w:t>
      </w:r>
      <w:proofErr w:type="spellEnd"/>
      <w:proofErr w:type="gramEnd"/>
      <w:r w:rsidRPr="009236ED">
        <w:rPr>
          <w:rFonts w:ascii="Times New Roman" w:eastAsia="Times New Roman" w:hAnsi="Times New Roman" w:cs="Times New Roman"/>
          <w:bCs/>
          <w:i/>
          <w:sz w:val="24"/>
          <w:szCs w:val="24"/>
        </w:rPr>
        <w:t xml:space="preserve"> Indian Debate on Experience and Theory</w:t>
      </w:r>
      <w:r w:rsidRPr="009236ED">
        <w:rPr>
          <w:rFonts w:ascii="Times New Roman" w:eastAsia="Times New Roman" w:hAnsi="Times New Roman" w:cs="Times New Roman"/>
          <w:bCs/>
          <w:sz w:val="24"/>
          <w:szCs w:val="24"/>
        </w:rPr>
        <w:t>. New Delhi, 2012</w:t>
      </w:r>
    </w:p>
    <w:p w:rsidR="006C1E0A" w:rsidRPr="009236ED" w:rsidRDefault="006C1E0A" w:rsidP="006C1E0A">
      <w:pPr>
        <w:pStyle w:val="Heading3"/>
        <w:shd w:val="clear" w:color="auto" w:fill="FFFFFF"/>
        <w:spacing w:before="180"/>
        <w:rPr>
          <w:rFonts w:ascii="Times New Roman" w:hAnsi="Times New Roman" w:cs="Times New Roman"/>
          <w:b w:val="0"/>
          <w:bCs w:val="0"/>
          <w:color w:val="auto"/>
          <w:sz w:val="24"/>
          <w:szCs w:val="24"/>
        </w:rPr>
      </w:pPr>
      <w:proofErr w:type="spellStart"/>
      <w:r w:rsidRPr="009236ED">
        <w:rPr>
          <w:rFonts w:ascii="Times New Roman" w:hAnsi="Times New Roman" w:cs="Times New Roman"/>
          <w:b w:val="0"/>
          <w:bCs w:val="0"/>
          <w:color w:val="auto"/>
          <w:sz w:val="24"/>
          <w:szCs w:val="24"/>
        </w:rPr>
        <w:t>Sundar</w:t>
      </w:r>
      <w:proofErr w:type="spellEnd"/>
      <w:r w:rsidRPr="009236ED">
        <w:rPr>
          <w:rFonts w:ascii="Times New Roman" w:hAnsi="Times New Roman" w:cs="Times New Roman"/>
          <w:b w:val="0"/>
          <w:bCs w:val="0"/>
          <w:color w:val="auto"/>
          <w:sz w:val="24"/>
          <w:szCs w:val="24"/>
        </w:rPr>
        <w:t xml:space="preserve">, </w:t>
      </w:r>
      <w:proofErr w:type="spellStart"/>
      <w:r w:rsidRPr="009236ED">
        <w:rPr>
          <w:rFonts w:ascii="Times New Roman" w:hAnsi="Times New Roman" w:cs="Times New Roman"/>
          <w:b w:val="0"/>
          <w:bCs w:val="0"/>
          <w:color w:val="auto"/>
          <w:sz w:val="24"/>
          <w:szCs w:val="24"/>
        </w:rPr>
        <w:t>Nandini</w:t>
      </w:r>
      <w:proofErr w:type="spellEnd"/>
      <w:r w:rsidRPr="009236ED">
        <w:rPr>
          <w:rFonts w:ascii="Times New Roman" w:hAnsi="Times New Roman" w:cs="Times New Roman"/>
          <w:b w:val="0"/>
          <w:bCs w:val="0"/>
          <w:color w:val="auto"/>
          <w:sz w:val="24"/>
          <w:szCs w:val="24"/>
        </w:rPr>
        <w:t xml:space="preserve"> </w:t>
      </w:r>
      <w:r w:rsidRPr="009236ED">
        <w:rPr>
          <w:rFonts w:ascii="Times New Roman" w:hAnsi="Times New Roman" w:cs="Times New Roman"/>
          <w:b w:val="0"/>
          <w:bCs w:val="0"/>
          <w:i/>
          <w:color w:val="auto"/>
          <w:sz w:val="24"/>
          <w:szCs w:val="24"/>
        </w:rPr>
        <w:t xml:space="preserve">Subalterns and Sovereigns: An Anthropological history of </w:t>
      </w:r>
      <w:proofErr w:type="spellStart"/>
      <w:r w:rsidRPr="009236ED">
        <w:rPr>
          <w:rFonts w:ascii="Times New Roman" w:hAnsi="Times New Roman" w:cs="Times New Roman"/>
          <w:b w:val="0"/>
          <w:bCs w:val="0"/>
          <w:i/>
          <w:color w:val="auto"/>
          <w:sz w:val="24"/>
          <w:szCs w:val="24"/>
        </w:rPr>
        <w:t>Bastar</w:t>
      </w:r>
      <w:proofErr w:type="spellEnd"/>
      <w:r w:rsidRPr="009236ED">
        <w:rPr>
          <w:rFonts w:ascii="Times New Roman" w:hAnsi="Times New Roman" w:cs="Times New Roman"/>
          <w:b w:val="0"/>
          <w:bCs w:val="0"/>
          <w:i/>
          <w:color w:val="auto"/>
          <w:sz w:val="24"/>
          <w:szCs w:val="24"/>
        </w:rPr>
        <w:t xml:space="preserve"> 1854-2006,</w:t>
      </w:r>
      <w:r w:rsidRPr="009236ED">
        <w:rPr>
          <w:rFonts w:ascii="Times New Roman" w:hAnsi="Times New Roman" w:cs="Times New Roman"/>
          <w:b w:val="0"/>
          <w:bCs w:val="0"/>
          <w:color w:val="auto"/>
          <w:sz w:val="24"/>
          <w:szCs w:val="24"/>
        </w:rPr>
        <w:t xml:space="preserve"> Delhi, Oxford University Press, 2007</w:t>
      </w:r>
      <w:r w:rsidRPr="009236ED">
        <w:rPr>
          <w:rStyle w:val="apple-converted-space"/>
          <w:rFonts w:ascii="Times New Roman" w:hAnsi="Times New Roman" w:cs="Times New Roman"/>
          <w:b w:val="0"/>
          <w:bCs w:val="0"/>
          <w:color w:val="auto"/>
          <w:sz w:val="24"/>
          <w:szCs w:val="24"/>
        </w:rPr>
        <w:t> </w:t>
      </w:r>
    </w:p>
    <w:p w:rsidR="006C1E0A" w:rsidRPr="009236ED" w:rsidRDefault="006C1E0A" w:rsidP="006C1E0A">
      <w:pPr>
        <w:rPr>
          <w:rFonts w:ascii="Times New Roman" w:hAnsi="Times New Roman" w:cs="Times New Roman"/>
          <w:sz w:val="24"/>
          <w:szCs w:val="24"/>
          <w:u w:val="single"/>
        </w:rPr>
      </w:pPr>
    </w:p>
    <w:p w:rsidR="006C1E0A" w:rsidRPr="009236ED" w:rsidRDefault="006C1E0A" w:rsidP="006C1E0A">
      <w:pPr>
        <w:rPr>
          <w:rFonts w:ascii="Times New Roman" w:hAnsi="Times New Roman" w:cs="Times New Roman"/>
          <w:sz w:val="24"/>
          <w:szCs w:val="24"/>
        </w:rPr>
      </w:pPr>
      <w:r w:rsidRPr="009236ED">
        <w:rPr>
          <w:rFonts w:ascii="Times New Roman" w:hAnsi="Times New Roman" w:cs="Times New Roman"/>
          <w:b/>
          <w:sz w:val="24"/>
          <w:szCs w:val="24"/>
          <w:u w:val="single"/>
        </w:rPr>
        <w:t>Course Requirements</w:t>
      </w:r>
      <w:r w:rsidRPr="009236ED">
        <w:rPr>
          <w:rFonts w:ascii="Times New Roman" w:hAnsi="Times New Roman" w:cs="Times New Roman"/>
          <w:sz w:val="24"/>
          <w:szCs w:val="24"/>
        </w:rPr>
        <w:t>:</w:t>
      </w:r>
    </w:p>
    <w:p w:rsidR="006C1E0A" w:rsidRPr="009236ED" w:rsidRDefault="006C1E0A" w:rsidP="006C1E0A">
      <w:pPr>
        <w:rPr>
          <w:rFonts w:ascii="Times New Roman" w:hAnsi="Times New Roman" w:cs="Times New Roman"/>
          <w:sz w:val="24"/>
          <w:szCs w:val="24"/>
        </w:rPr>
      </w:pPr>
      <w:r w:rsidRPr="009236ED">
        <w:rPr>
          <w:rFonts w:ascii="Times New Roman" w:hAnsi="Times New Roman" w:cs="Times New Roman"/>
          <w:sz w:val="24"/>
          <w:szCs w:val="24"/>
        </w:rPr>
        <w:t xml:space="preserve">Attendance is mandatory as class is discussion based and absence will not be accepted. </w:t>
      </w:r>
    </w:p>
    <w:p w:rsidR="006C1E0A" w:rsidRPr="009236ED" w:rsidRDefault="006C1E0A" w:rsidP="006C1E0A">
      <w:pPr>
        <w:rPr>
          <w:rFonts w:ascii="Times New Roman" w:hAnsi="Times New Roman" w:cs="Times New Roman"/>
          <w:sz w:val="24"/>
          <w:szCs w:val="24"/>
        </w:rPr>
      </w:pPr>
      <w:r w:rsidRPr="009236ED">
        <w:rPr>
          <w:rFonts w:ascii="Times New Roman" w:hAnsi="Times New Roman" w:cs="Times New Roman"/>
          <w:sz w:val="24"/>
          <w:szCs w:val="24"/>
        </w:rPr>
        <w:t>First internal assignment:</w:t>
      </w:r>
    </w:p>
    <w:p w:rsidR="006C1E0A" w:rsidRPr="009236ED" w:rsidRDefault="006C1E0A" w:rsidP="006C1E0A">
      <w:pPr>
        <w:rPr>
          <w:rFonts w:ascii="Times New Roman" w:hAnsi="Times New Roman" w:cs="Times New Roman"/>
          <w:sz w:val="24"/>
          <w:szCs w:val="24"/>
        </w:rPr>
      </w:pPr>
      <w:proofErr w:type="gramStart"/>
      <w:r w:rsidRPr="009236ED">
        <w:rPr>
          <w:rFonts w:ascii="Times New Roman" w:hAnsi="Times New Roman" w:cs="Times New Roman"/>
          <w:sz w:val="24"/>
          <w:szCs w:val="24"/>
        </w:rPr>
        <w:t>Presentation from the assigned class reading.</w:t>
      </w:r>
      <w:proofErr w:type="gramEnd"/>
    </w:p>
    <w:p w:rsidR="006C1E0A" w:rsidRPr="009236ED" w:rsidRDefault="006C1E0A" w:rsidP="006C1E0A">
      <w:pPr>
        <w:rPr>
          <w:rFonts w:ascii="Times New Roman" w:hAnsi="Times New Roman" w:cs="Times New Roman"/>
          <w:sz w:val="24"/>
          <w:szCs w:val="24"/>
        </w:rPr>
      </w:pPr>
      <w:r w:rsidRPr="009236ED">
        <w:rPr>
          <w:rFonts w:ascii="Times New Roman" w:hAnsi="Times New Roman" w:cs="Times New Roman"/>
          <w:sz w:val="24"/>
          <w:szCs w:val="24"/>
          <w:u w:val="single"/>
        </w:rPr>
        <w:t>Second Internal Assignment</w:t>
      </w:r>
      <w:r w:rsidRPr="009236ED">
        <w:rPr>
          <w:rFonts w:ascii="Times New Roman" w:hAnsi="Times New Roman" w:cs="Times New Roman"/>
          <w:sz w:val="24"/>
          <w:szCs w:val="24"/>
        </w:rPr>
        <w:t>:</w:t>
      </w:r>
    </w:p>
    <w:p w:rsidR="006C1E0A" w:rsidRPr="009236ED" w:rsidRDefault="006C1E0A" w:rsidP="006C1E0A">
      <w:pPr>
        <w:rPr>
          <w:rFonts w:ascii="Times New Roman" w:hAnsi="Times New Roman" w:cs="Times New Roman"/>
          <w:sz w:val="24"/>
          <w:szCs w:val="24"/>
        </w:rPr>
      </w:pPr>
      <w:proofErr w:type="gramStart"/>
      <w:r w:rsidRPr="009236ED">
        <w:rPr>
          <w:rFonts w:ascii="Times New Roman" w:hAnsi="Times New Roman" w:cs="Times New Roman"/>
          <w:sz w:val="24"/>
          <w:szCs w:val="24"/>
        </w:rPr>
        <w:t>A book review of a book selected by the student in the subject area of your research.</w:t>
      </w:r>
      <w:proofErr w:type="gramEnd"/>
      <w:r w:rsidRPr="009236ED">
        <w:rPr>
          <w:rFonts w:ascii="Times New Roman" w:hAnsi="Times New Roman" w:cs="Times New Roman"/>
          <w:sz w:val="24"/>
          <w:szCs w:val="24"/>
        </w:rPr>
        <w:t xml:space="preserve"> The books should not be edited but by a single author and published by OUP, Sage, Orient Black Swan, Kali for Women, </w:t>
      </w:r>
      <w:proofErr w:type="spellStart"/>
      <w:r w:rsidRPr="009236ED">
        <w:rPr>
          <w:rFonts w:ascii="Times New Roman" w:hAnsi="Times New Roman" w:cs="Times New Roman"/>
          <w:sz w:val="24"/>
          <w:szCs w:val="24"/>
        </w:rPr>
        <w:t>Zubaan</w:t>
      </w:r>
      <w:proofErr w:type="spellEnd"/>
      <w:r w:rsidRPr="009236ED">
        <w:rPr>
          <w:rFonts w:ascii="Times New Roman" w:hAnsi="Times New Roman" w:cs="Times New Roman"/>
          <w:sz w:val="24"/>
          <w:szCs w:val="24"/>
        </w:rPr>
        <w:t xml:space="preserve"> or </w:t>
      </w:r>
      <w:proofErr w:type="spellStart"/>
      <w:r w:rsidRPr="009236ED">
        <w:rPr>
          <w:rFonts w:ascii="Times New Roman" w:hAnsi="Times New Roman" w:cs="Times New Roman"/>
          <w:sz w:val="24"/>
          <w:szCs w:val="24"/>
        </w:rPr>
        <w:t>Routledge</w:t>
      </w:r>
      <w:proofErr w:type="spellEnd"/>
      <w:r w:rsidRPr="009236ED">
        <w:rPr>
          <w:rFonts w:ascii="Times New Roman" w:hAnsi="Times New Roman" w:cs="Times New Roman"/>
          <w:sz w:val="24"/>
          <w:szCs w:val="24"/>
        </w:rPr>
        <w:t xml:space="preserve"> after year 2000. The written book review should be 500 words. Plagiarism will not be tolerated and please follow social science reference formats.   </w:t>
      </w:r>
    </w:p>
    <w:p w:rsidR="006C1E0A" w:rsidRPr="009236ED" w:rsidRDefault="006C1E0A" w:rsidP="006C1E0A">
      <w:pPr>
        <w:rPr>
          <w:rFonts w:ascii="Times New Roman" w:hAnsi="Times New Roman" w:cs="Times New Roman"/>
          <w:sz w:val="24"/>
          <w:szCs w:val="24"/>
          <w:u w:val="single"/>
        </w:rPr>
      </w:pPr>
      <w:r w:rsidRPr="009236ED">
        <w:rPr>
          <w:rFonts w:ascii="Times New Roman" w:hAnsi="Times New Roman" w:cs="Times New Roman"/>
          <w:sz w:val="24"/>
          <w:szCs w:val="24"/>
          <w:u w:val="single"/>
        </w:rPr>
        <w:t>Third Internal</w:t>
      </w:r>
      <w:r w:rsidRPr="009236ED">
        <w:rPr>
          <w:rFonts w:ascii="Times New Roman" w:hAnsi="Times New Roman" w:cs="Times New Roman"/>
          <w:sz w:val="24"/>
          <w:szCs w:val="24"/>
        </w:rPr>
        <w:t xml:space="preserve">: Either your research proposal in about 1500 words or a test in October based </w:t>
      </w:r>
      <w:proofErr w:type="gramStart"/>
      <w:r w:rsidRPr="009236ED">
        <w:rPr>
          <w:rFonts w:ascii="Times New Roman" w:hAnsi="Times New Roman" w:cs="Times New Roman"/>
          <w:sz w:val="24"/>
          <w:szCs w:val="24"/>
        </w:rPr>
        <w:t>on  readings</w:t>
      </w:r>
      <w:proofErr w:type="gramEnd"/>
      <w:r w:rsidRPr="009236ED">
        <w:rPr>
          <w:rFonts w:ascii="Times New Roman" w:hAnsi="Times New Roman" w:cs="Times New Roman"/>
          <w:sz w:val="24"/>
          <w:szCs w:val="24"/>
        </w:rPr>
        <w:t>.</w:t>
      </w:r>
    </w:p>
    <w:p w:rsidR="006C1E0A" w:rsidRDefault="006C1E0A" w:rsidP="006C1E0A">
      <w:pPr>
        <w:rPr>
          <w:rFonts w:ascii="Times New Roman" w:hAnsi="Times New Roman" w:cs="Times New Roman"/>
          <w:sz w:val="24"/>
          <w:szCs w:val="24"/>
        </w:rPr>
      </w:pPr>
      <w:r w:rsidRPr="009236ED">
        <w:rPr>
          <w:rFonts w:ascii="Times New Roman" w:hAnsi="Times New Roman" w:cs="Times New Roman"/>
          <w:sz w:val="24"/>
          <w:szCs w:val="24"/>
        </w:rPr>
        <w:t>The final exam will be based on the readings and discussions in the class and will comprise 60% of the grade.</w:t>
      </w:r>
    </w:p>
    <w:p w:rsidR="006C1E0A" w:rsidRPr="009236ED" w:rsidRDefault="006C1E0A" w:rsidP="006C1E0A">
      <w:pPr>
        <w:rPr>
          <w:rFonts w:ascii="Times New Roman" w:hAnsi="Times New Roman" w:cs="Times New Roman"/>
          <w:sz w:val="24"/>
          <w:szCs w:val="24"/>
        </w:rPr>
      </w:pPr>
      <w:r>
        <w:rPr>
          <w:rFonts w:ascii="Times New Roman" w:hAnsi="Times New Roman" w:cs="Times New Roman"/>
          <w:sz w:val="24"/>
          <w:szCs w:val="24"/>
        </w:rPr>
        <w:t xml:space="preserve">                                                                                -2-</w:t>
      </w:r>
    </w:p>
    <w:p w:rsidR="006C1E0A" w:rsidRPr="009236ED" w:rsidRDefault="006C1E0A" w:rsidP="006C1E0A">
      <w:pPr>
        <w:rPr>
          <w:rFonts w:ascii="Times New Roman" w:hAnsi="Times New Roman" w:cs="Times New Roman"/>
          <w:sz w:val="24"/>
          <w:szCs w:val="24"/>
        </w:rPr>
      </w:pPr>
    </w:p>
    <w:p w:rsidR="006C1E0A" w:rsidRDefault="006C1E0A" w:rsidP="006C1E0A">
      <w:pPr>
        <w:pStyle w:val="ListParagraph"/>
        <w:spacing w:after="0"/>
        <w:ind w:left="3600" w:firstLine="720"/>
        <w:rPr>
          <w:rFonts w:ascii="Times New Roman" w:hAnsi="Times New Roman" w:cs="Times New Roman"/>
          <w:sz w:val="24"/>
          <w:szCs w:val="24"/>
        </w:rPr>
      </w:pPr>
    </w:p>
    <w:p w:rsidR="006C1E0A" w:rsidRPr="000F0C17" w:rsidRDefault="006C1E0A" w:rsidP="006C1E0A">
      <w:pPr>
        <w:spacing w:after="0" w:line="240" w:lineRule="auto"/>
        <w:jc w:val="both"/>
        <w:rPr>
          <w:rFonts w:ascii="Times New Roman" w:hAnsi="Times New Roman" w:cs="Times New Roman"/>
          <w:sz w:val="24"/>
          <w:szCs w:val="24"/>
        </w:rPr>
      </w:pPr>
    </w:p>
    <w:p w:rsidR="006C1E0A" w:rsidRDefault="006C1E0A" w:rsidP="006C1E0A"/>
    <w:p w:rsidR="00185AC7" w:rsidRPr="00185AC7" w:rsidRDefault="00185AC7" w:rsidP="00185AC7">
      <w:pPr>
        <w:spacing w:before="100" w:beforeAutospacing="1" w:after="100" w:afterAutospacing="1" w:line="240" w:lineRule="auto"/>
        <w:jc w:val="center"/>
        <w:rPr>
          <w:rFonts w:ascii="Times New Roman" w:eastAsia="Times New Roman" w:hAnsi="Times New Roman" w:cs="Times New Roman"/>
          <w:sz w:val="24"/>
          <w:szCs w:val="24"/>
        </w:rPr>
      </w:pPr>
      <w:r w:rsidRPr="00185AC7">
        <w:rPr>
          <w:rFonts w:ascii="Times New Roman" w:eastAsia="Times New Roman" w:hAnsi="Times New Roman" w:cs="Times New Roman"/>
          <w:b/>
          <w:bCs/>
          <w:sz w:val="24"/>
          <w:szCs w:val="24"/>
        </w:rPr>
        <w:lastRenderedPageBreak/>
        <w:t>Academic Writing Course</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b/>
          <w:bCs/>
          <w:sz w:val="24"/>
          <w:szCs w:val="24"/>
        </w:rPr>
        <w:t> Course No.: SL </w:t>
      </w:r>
      <w:r>
        <w:rPr>
          <w:rFonts w:ascii="Times New Roman" w:eastAsia="Times New Roman" w:hAnsi="Times New Roman" w:cs="Times New Roman"/>
          <w:b/>
          <w:bCs/>
          <w:sz w:val="24"/>
          <w:szCs w:val="24"/>
        </w:rPr>
        <w:t>703/803</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b/>
          <w:bCs/>
          <w:sz w:val="24"/>
          <w:szCs w:val="24"/>
        </w:rPr>
        <w:t>Credit: 2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b/>
          <w:bCs/>
          <w:sz w:val="24"/>
          <w:szCs w:val="24"/>
        </w:rPr>
        <w:t>Objectives:</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 The academic writing course aims at preparing the research scholars so that they would recognize writing as a process and be able to write academic essays, with confidence and skill. </w:t>
      </w:r>
    </w:p>
    <w:p w:rsidR="00185AC7" w:rsidRPr="00185AC7" w:rsidRDefault="00185AC7" w:rsidP="00185AC7">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 xml:space="preserve">Consciously steering away from a ‘standardized’ writing and reading course, the present course is planned as a workshop based </w:t>
      </w:r>
      <w:proofErr w:type="spellStart"/>
      <w:r w:rsidRPr="00185AC7">
        <w:rPr>
          <w:rFonts w:ascii="Times New Roman" w:eastAsia="Times New Roman" w:hAnsi="Times New Roman" w:cs="Times New Roman"/>
          <w:sz w:val="24"/>
          <w:szCs w:val="24"/>
        </w:rPr>
        <w:t>programme</w:t>
      </w:r>
      <w:proofErr w:type="spellEnd"/>
      <w:r w:rsidRPr="00185AC7">
        <w:rPr>
          <w:rFonts w:ascii="Times New Roman" w:eastAsia="Times New Roman" w:hAnsi="Times New Roman" w:cs="Times New Roman"/>
          <w:sz w:val="24"/>
          <w:szCs w:val="24"/>
        </w:rPr>
        <w:t>, designed in context of students’ requirements and felt needs. The course would also involve numerous hands-on reading and writing exercises. </w:t>
      </w:r>
    </w:p>
    <w:p w:rsidR="00185AC7" w:rsidRPr="00185AC7" w:rsidRDefault="00185AC7" w:rsidP="00185AC7">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 xml:space="preserve">Along with the faculty from the department, the course would draw upon the expertise </w:t>
      </w:r>
      <w:proofErr w:type="gramStart"/>
      <w:r w:rsidRPr="00185AC7">
        <w:rPr>
          <w:rFonts w:ascii="Times New Roman" w:eastAsia="Times New Roman" w:hAnsi="Times New Roman" w:cs="Times New Roman"/>
          <w:sz w:val="24"/>
          <w:szCs w:val="24"/>
        </w:rPr>
        <w:t>from</w:t>
      </w:r>
      <w:proofErr w:type="gramEnd"/>
      <w:r w:rsidRPr="00185AC7">
        <w:rPr>
          <w:rFonts w:ascii="Times New Roman" w:eastAsia="Times New Roman" w:hAnsi="Times New Roman" w:cs="Times New Roman"/>
          <w:sz w:val="24"/>
          <w:szCs w:val="24"/>
        </w:rPr>
        <w:t xml:space="preserve"> the academic and publishing community so as to familiarize research students with multiple and diverse ways of reading and writing. . </w:t>
      </w:r>
    </w:p>
    <w:p w:rsidR="00185AC7" w:rsidRPr="00185AC7" w:rsidRDefault="00185AC7" w:rsidP="00185AC7">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 xml:space="preserve">The focus of the course would help students to read closely so as to </w:t>
      </w:r>
      <w:proofErr w:type="spellStart"/>
      <w:r w:rsidRPr="00185AC7">
        <w:rPr>
          <w:rFonts w:ascii="Times New Roman" w:eastAsia="Times New Roman" w:hAnsi="Times New Roman" w:cs="Times New Roman"/>
          <w:sz w:val="24"/>
          <w:szCs w:val="24"/>
        </w:rPr>
        <w:t>analyse</w:t>
      </w:r>
      <w:proofErr w:type="spellEnd"/>
      <w:r w:rsidRPr="00185AC7">
        <w:rPr>
          <w:rFonts w:ascii="Times New Roman" w:eastAsia="Times New Roman" w:hAnsi="Times New Roman" w:cs="Times New Roman"/>
          <w:sz w:val="24"/>
          <w:szCs w:val="24"/>
        </w:rPr>
        <w:t xml:space="preserve"> texts within its context, develop arguments and be able to communicate ideas in clear, effective and powerful writing. </w:t>
      </w:r>
    </w:p>
    <w:p w:rsidR="00185AC7" w:rsidRPr="00185AC7" w:rsidRDefault="00185AC7" w:rsidP="00185AC7">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The course aims to be an evolving course that would address the needs of the students who are at the start of their research journey.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b/>
          <w:bCs/>
          <w:sz w:val="24"/>
          <w:szCs w:val="24"/>
        </w:rPr>
        <w:t>By the end of the course the research scholars would learn:</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         Writing process and strategy, especially the elements of writing (argument, review, discussion, analysis, etc.)</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         Write in an analytical and logical manner</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         Structure of scientific paper</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         Would be able to read logically, make inter connections with the reading material and think of ways to incorporate the theory, concepts into their own writing.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         Develop a nuanced understanding of ideology, multiple and diversity of voices and ethics of writing.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         Develop skills so as to be able to engage with the discipline through their enhanced reading, writing and thinking strategies.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b/>
          <w:bCs/>
          <w:sz w:val="24"/>
          <w:szCs w:val="24"/>
        </w:rPr>
        <w:t>Module 1: Social Science Research, Philosophy and Language (Lectures and discussions)</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1.      Social Science research: Trends and Philosophical Issues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lastRenderedPageBreak/>
        <w:t>2.      Language and Social Sciences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3.      Critical Thinking and its Relation to Writing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b/>
          <w:bCs/>
          <w:sz w:val="24"/>
          <w:szCs w:val="24"/>
        </w:rPr>
        <w:t>Module 2: Research, Writing and Reading (Lectures, Reading Activities and Writing assignments and group reading activities)</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 xml:space="preserve">1.      Reading the Text: Strategies for reading and </w:t>
      </w:r>
      <w:proofErr w:type="spellStart"/>
      <w:r w:rsidRPr="00185AC7">
        <w:rPr>
          <w:rFonts w:ascii="Times New Roman" w:eastAsia="Times New Roman" w:hAnsi="Times New Roman" w:cs="Times New Roman"/>
          <w:sz w:val="24"/>
          <w:szCs w:val="24"/>
        </w:rPr>
        <w:t>analysing</w:t>
      </w:r>
      <w:proofErr w:type="spellEnd"/>
      <w:r w:rsidRPr="00185AC7">
        <w:rPr>
          <w:rFonts w:ascii="Times New Roman" w:eastAsia="Times New Roman" w:hAnsi="Times New Roman" w:cs="Times New Roman"/>
          <w:sz w:val="24"/>
          <w:szCs w:val="24"/>
        </w:rPr>
        <w:t>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2.      Learning to Read: Collective and Individual Reading exercises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b/>
          <w:bCs/>
          <w:sz w:val="24"/>
          <w:szCs w:val="24"/>
        </w:rPr>
        <w:t>Module 3: Written Communication and Social Science Research (Lectures, Discussion and Writing exercises)</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1.      Language and writing</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2.      Elements of Academic Essay</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3.      Writing research: Developing Ideas and Proposal Writing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 xml:space="preserve">4.      Thesis Drafting: Chapter organization and </w:t>
      </w:r>
      <w:proofErr w:type="gramStart"/>
      <w:r w:rsidRPr="00185AC7">
        <w:rPr>
          <w:rFonts w:ascii="Times New Roman" w:eastAsia="Times New Roman" w:hAnsi="Times New Roman" w:cs="Times New Roman"/>
          <w:sz w:val="24"/>
          <w:szCs w:val="24"/>
        </w:rPr>
        <w:t>Shaping</w:t>
      </w:r>
      <w:proofErr w:type="gramEnd"/>
      <w:r w:rsidRPr="00185AC7">
        <w:rPr>
          <w:rFonts w:ascii="Times New Roman" w:eastAsia="Times New Roman" w:hAnsi="Times New Roman" w:cs="Times New Roman"/>
          <w:sz w:val="24"/>
          <w:szCs w:val="24"/>
        </w:rPr>
        <w:t xml:space="preserve"> paragraphs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5.      Incorporating your voice: Structuring arguments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6.      Challenges of Academic writing: Drafting and Revising Essays</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b/>
          <w:bCs/>
          <w:sz w:val="24"/>
          <w:szCs w:val="24"/>
        </w:rPr>
        <w:t>7.</w:t>
      </w:r>
      <w:r w:rsidRPr="00185AC7">
        <w:rPr>
          <w:rFonts w:ascii="Times New Roman" w:eastAsia="Times New Roman" w:hAnsi="Times New Roman" w:cs="Times New Roman"/>
          <w:sz w:val="24"/>
          <w:szCs w:val="24"/>
        </w:rPr>
        <w:t xml:space="preserve">      Sources, References and Bibliography</w:t>
      </w:r>
      <w:r w:rsidRPr="00185AC7">
        <w:rPr>
          <w:rFonts w:ascii="Times New Roman" w:eastAsia="Times New Roman" w:hAnsi="Times New Roman" w:cs="Times New Roman"/>
          <w:b/>
          <w:bCs/>
          <w:sz w:val="24"/>
          <w:szCs w:val="24"/>
        </w:rPr>
        <w:t>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b/>
          <w:bCs/>
          <w:sz w:val="24"/>
          <w:szCs w:val="24"/>
        </w:rPr>
        <w:t>Module 4: Originality and Research (Lectures, Discussion and practical writing exercises)</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1.      Review of literature: Framing Conceptual framework</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2.      Writing of academic papers: field accounts/diary; fiction; review essays; autobiography</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3.      Politics and Ideology of Writing: Caste, Gender, Class, Sexuality, Religion and Disability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b/>
          <w:bCs/>
          <w:sz w:val="24"/>
          <w:szCs w:val="24"/>
        </w:rPr>
        <w:t>Module 5: Insights on writing and publishing (Discussion, Lectures and practical writing exercises)</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1.      Ethics in writing</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2.      Writing and Publishing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3.      Academic honesty, paraphrasing and Plagiarism</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b/>
          <w:bCs/>
          <w:sz w:val="24"/>
          <w:szCs w:val="24"/>
        </w:rPr>
        <w:t>Total marks: 50</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b/>
          <w:bCs/>
          <w:sz w:val="24"/>
          <w:szCs w:val="24"/>
        </w:rPr>
        <w:t>Selected Readings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lastRenderedPageBreak/>
        <w:t>Back, Les (2012): Reading and Writing Research in Clive Seale (</w:t>
      </w:r>
      <w:proofErr w:type="spellStart"/>
      <w:proofErr w:type="gramStart"/>
      <w:r w:rsidRPr="00185AC7">
        <w:rPr>
          <w:rFonts w:ascii="Times New Roman" w:eastAsia="Times New Roman" w:hAnsi="Times New Roman" w:cs="Times New Roman"/>
          <w:sz w:val="24"/>
          <w:szCs w:val="24"/>
        </w:rPr>
        <w:t>ed</w:t>
      </w:r>
      <w:proofErr w:type="spellEnd"/>
      <w:proofErr w:type="gramEnd"/>
      <w:r w:rsidRPr="00185AC7">
        <w:rPr>
          <w:rFonts w:ascii="Times New Roman" w:eastAsia="Times New Roman" w:hAnsi="Times New Roman" w:cs="Times New Roman"/>
          <w:sz w:val="24"/>
          <w:szCs w:val="24"/>
        </w:rPr>
        <w:t>): Researching Society and Culture. Sage Publications: London</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Becker, H (1986): Writing for Social Scientists: How to Start and Finish Your Thesis, Book or Article. Chicago, the University of Chicago Press.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185AC7">
        <w:rPr>
          <w:rFonts w:ascii="Times New Roman" w:eastAsia="Times New Roman" w:hAnsi="Times New Roman" w:cs="Times New Roman"/>
          <w:sz w:val="24"/>
          <w:szCs w:val="24"/>
        </w:rPr>
        <w:t>Biesta</w:t>
      </w:r>
      <w:proofErr w:type="spellEnd"/>
      <w:r w:rsidRPr="00185AC7">
        <w:rPr>
          <w:rFonts w:ascii="Times New Roman" w:eastAsia="Times New Roman" w:hAnsi="Times New Roman" w:cs="Times New Roman"/>
          <w:sz w:val="24"/>
          <w:szCs w:val="24"/>
        </w:rPr>
        <w:t xml:space="preserve">, G and </w:t>
      </w:r>
      <w:proofErr w:type="spellStart"/>
      <w:r w:rsidRPr="00185AC7">
        <w:rPr>
          <w:rFonts w:ascii="Times New Roman" w:eastAsia="Times New Roman" w:hAnsi="Times New Roman" w:cs="Times New Roman"/>
          <w:sz w:val="24"/>
          <w:szCs w:val="24"/>
        </w:rPr>
        <w:t>Stans</w:t>
      </w:r>
      <w:proofErr w:type="spellEnd"/>
      <w:r w:rsidRPr="00185AC7">
        <w:rPr>
          <w:rFonts w:ascii="Times New Roman" w:eastAsia="Times New Roman" w:hAnsi="Times New Roman" w:cs="Times New Roman"/>
          <w:sz w:val="24"/>
          <w:szCs w:val="24"/>
        </w:rPr>
        <w:t xml:space="preserve">, G (2001): Critical thinking and Questions of Critique: Some Lessons from deconstruction. </w:t>
      </w:r>
      <w:proofErr w:type="gramStart"/>
      <w:r w:rsidRPr="00185AC7">
        <w:rPr>
          <w:rFonts w:ascii="Times New Roman" w:eastAsia="Times New Roman" w:hAnsi="Times New Roman" w:cs="Times New Roman"/>
          <w:sz w:val="24"/>
          <w:szCs w:val="24"/>
        </w:rPr>
        <w:t>Studies in Philosophy and Education.</w:t>
      </w:r>
      <w:proofErr w:type="gramEnd"/>
      <w:r w:rsidRPr="00185AC7">
        <w:rPr>
          <w:rFonts w:ascii="Times New Roman" w:eastAsia="Times New Roman" w:hAnsi="Times New Roman" w:cs="Times New Roman"/>
          <w:sz w:val="24"/>
          <w:szCs w:val="24"/>
        </w:rPr>
        <w:t xml:space="preserve"> </w:t>
      </w:r>
      <w:proofErr w:type="gramStart"/>
      <w:r w:rsidRPr="00185AC7">
        <w:rPr>
          <w:rFonts w:ascii="Times New Roman" w:eastAsia="Times New Roman" w:hAnsi="Times New Roman" w:cs="Times New Roman"/>
          <w:sz w:val="24"/>
          <w:szCs w:val="24"/>
        </w:rPr>
        <w:t>20: 1, pp- 74-92.</w:t>
      </w:r>
      <w:proofErr w:type="gramEnd"/>
      <w:r w:rsidRPr="00185AC7">
        <w:rPr>
          <w:rFonts w:ascii="Times New Roman" w:eastAsia="Times New Roman" w:hAnsi="Times New Roman" w:cs="Times New Roman"/>
          <w:sz w:val="24"/>
          <w:szCs w:val="24"/>
        </w:rPr>
        <w:t xml:space="preserve">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185AC7">
        <w:rPr>
          <w:rFonts w:ascii="Times New Roman" w:eastAsia="Times New Roman" w:hAnsi="Times New Roman" w:cs="Times New Roman"/>
          <w:sz w:val="24"/>
          <w:szCs w:val="24"/>
        </w:rPr>
        <w:t>Bourdieu</w:t>
      </w:r>
      <w:proofErr w:type="spellEnd"/>
      <w:r w:rsidRPr="00185AC7">
        <w:rPr>
          <w:rFonts w:ascii="Times New Roman" w:eastAsia="Times New Roman" w:hAnsi="Times New Roman" w:cs="Times New Roman"/>
          <w:sz w:val="24"/>
          <w:szCs w:val="24"/>
        </w:rPr>
        <w:t xml:space="preserve">, P (1994): Language and Symbolic Power. Cambridge MA. </w:t>
      </w:r>
      <w:proofErr w:type="spellStart"/>
      <w:proofErr w:type="gramStart"/>
      <w:r w:rsidRPr="00185AC7">
        <w:rPr>
          <w:rFonts w:ascii="Times New Roman" w:eastAsia="Times New Roman" w:hAnsi="Times New Roman" w:cs="Times New Roman"/>
          <w:sz w:val="24"/>
          <w:szCs w:val="24"/>
        </w:rPr>
        <w:t>Havard</w:t>
      </w:r>
      <w:proofErr w:type="spellEnd"/>
      <w:r w:rsidRPr="00185AC7">
        <w:rPr>
          <w:rFonts w:ascii="Times New Roman" w:eastAsia="Times New Roman" w:hAnsi="Times New Roman" w:cs="Times New Roman"/>
          <w:sz w:val="24"/>
          <w:szCs w:val="24"/>
        </w:rPr>
        <w:t xml:space="preserve"> University Press.</w:t>
      </w:r>
      <w:proofErr w:type="gramEnd"/>
      <w:r w:rsidRPr="00185AC7">
        <w:rPr>
          <w:rFonts w:ascii="Times New Roman" w:eastAsia="Times New Roman" w:hAnsi="Times New Roman" w:cs="Times New Roman"/>
          <w:sz w:val="24"/>
          <w:szCs w:val="24"/>
        </w:rPr>
        <w:t>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185AC7">
        <w:rPr>
          <w:rFonts w:ascii="Times New Roman" w:eastAsia="Times New Roman" w:hAnsi="Times New Roman" w:cs="Times New Roman"/>
          <w:sz w:val="24"/>
          <w:szCs w:val="24"/>
        </w:rPr>
        <w:t>Cazden</w:t>
      </w:r>
      <w:proofErr w:type="spellEnd"/>
      <w:r w:rsidRPr="00185AC7">
        <w:rPr>
          <w:rFonts w:ascii="Times New Roman" w:eastAsia="Times New Roman" w:hAnsi="Times New Roman" w:cs="Times New Roman"/>
          <w:sz w:val="24"/>
          <w:szCs w:val="24"/>
        </w:rPr>
        <w:t>, C.B (1988): Classroom Discourse: The language of Teaching and Learning. Portsmouth. NH: Heinemann.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Das, K (2016): “Craft Clusters and Work in Rural India: An Exploration,” Working Papers, id</w:t>
      </w:r>
      <w:proofErr w:type="gramStart"/>
      <w:r w:rsidRPr="00185AC7">
        <w:rPr>
          <w:rFonts w:ascii="Times New Roman" w:eastAsia="Times New Roman" w:hAnsi="Times New Roman" w:cs="Times New Roman"/>
          <w:sz w:val="24"/>
          <w:szCs w:val="24"/>
        </w:rPr>
        <w:t>:11495</w:t>
      </w:r>
      <w:proofErr w:type="gramEnd"/>
      <w:r w:rsidRPr="00185AC7">
        <w:rPr>
          <w:rFonts w:ascii="Times New Roman" w:eastAsia="Times New Roman" w:hAnsi="Times New Roman" w:cs="Times New Roman"/>
          <w:sz w:val="24"/>
          <w:szCs w:val="24"/>
        </w:rPr>
        <w:t xml:space="preserve"> </w:t>
      </w:r>
      <w:proofErr w:type="spellStart"/>
      <w:r w:rsidRPr="00185AC7">
        <w:rPr>
          <w:rFonts w:ascii="Times New Roman" w:eastAsia="Times New Roman" w:hAnsi="Times New Roman" w:cs="Times New Roman"/>
          <w:sz w:val="24"/>
          <w:szCs w:val="24"/>
        </w:rPr>
        <w:t>eSocialSciences</w:t>
      </w:r>
      <w:proofErr w:type="spellEnd"/>
      <w:r w:rsidRPr="00185AC7">
        <w:rPr>
          <w:rFonts w:ascii="Times New Roman" w:eastAsia="Times New Roman" w:hAnsi="Times New Roman" w:cs="Times New Roman"/>
          <w:sz w:val="24"/>
          <w:szCs w:val="24"/>
        </w:rPr>
        <w:t>.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185AC7">
        <w:rPr>
          <w:rFonts w:ascii="Times New Roman" w:eastAsia="Times New Roman" w:hAnsi="Times New Roman" w:cs="Times New Roman"/>
          <w:sz w:val="24"/>
          <w:szCs w:val="24"/>
        </w:rPr>
        <w:t>Geertsen</w:t>
      </w:r>
      <w:proofErr w:type="spellEnd"/>
      <w:r w:rsidRPr="00185AC7">
        <w:rPr>
          <w:rFonts w:ascii="Times New Roman" w:eastAsia="Times New Roman" w:hAnsi="Times New Roman" w:cs="Times New Roman"/>
          <w:sz w:val="24"/>
          <w:szCs w:val="24"/>
        </w:rPr>
        <w:t xml:space="preserve">, H R (2003): Rethinking Thinking about Higher Level Thinking. </w:t>
      </w:r>
      <w:proofErr w:type="gramStart"/>
      <w:r w:rsidRPr="00185AC7">
        <w:rPr>
          <w:rFonts w:ascii="Times New Roman" w:eastAsia="Times New Roman" w:hAnsi="Times New Roman" w:cs="Times New Roman"/>
          <w:sz w:val="24"/>
          <w:szCs w:val="24"/>
        </w:rPr>
        <w:t xml:space="preserve">Teaching Sociology, </w:t>
      </w:r>
      <w:proofErr w:type="spellStart"/>
      <w:r w:rsidRPr="00185AC7">
        <w:rPr>
          <w:rFonts w:ascii="Times New Roman" w:eastAsia="Times New Roman" w:hAnsi="Times New Roman" w:cs="Times New Roman"/>
          <w:sz w:val="24"/>
          <w:szCs w:val="24"/>
        </w:rPr>
        <w:t>Vol</w:t>
      </w:r>
      <w:proofErr w:type="spellEnd"/>
      <w:r w:rsidRPr="00185AC7">
        <w:rPr>
          <w:rFonts w:ascii="Times New Roman" w:eastAsia="Times New Roman" w:hAnsi="Times New Roman" w:cs="Times New Roman"/>
          <w:sz w:val="24"/>
          <w:szCs w:val="24"/>
        </w:rPr>
        <w:t xml:space="preserve"> 31, No 1 (Jan 2003) pp 1-19.</w:t>
      </w:r>
      <w:proofErr w:type="gramEnd"/>
      <w:r w:rsidRPr="00185AC7">
        <w:rPr>
          <w:rFonts w:ascii="Times New Roman" w:eastAsia="Times New Roman" w:hAnsi="Times New Roman" w:cs="Times New Roman"/>
          <w:sz w:val="24"/>
          <w:szCs w:val="24"/>
        </w:rPr>
        <w:t>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185AC7">
        <w:rPr>
          <w:rFonts w:ascii="Times New Roman" w:eastAsia="Times New Roman" w:hAnsi="Times New Roman" w:cs="Times New Roman"/>
          <w:sz w:val="24"/>
          <w:szCs w:val="24"/>
        </w:rPr>
        <w:t>Guetzkow</w:t>
      </w:r>
      <w:proofErr w:type="spellEnd"/>
      <w:r w:rsidRPr="00185AC7">
        <w:rPr>
          <w:rFonts w:ascii="Times New Roman" w:eastAsia="Times New Roman" w:hAnsi="Times New Roman" w:cs="Times New Roman"/>
          <w:sz w:val="24"/>
          <w:szCs w:val="24"/>
        </w:rPr>
        <w:t xml:space="preserve">, J (et al.,) (2004): What is Originality in the Humanities and the Social </w:t>
      </w:r>
      <w:proofErr w:type="gramStart"/>
      <w:r w:rsidRPr="00185AC7">
        <w:rPr>
          <w:rFonts w:ascii="Times New Roman" w:eastAsia="Times New Roman" w:hAnsi="Times New Roman" w:cs="Times New Roman"/>
          <w:sz w:val="24"/>
          <w:szCs w:val="24"/>
        </w:rPr>
        <w:t>Sciences ?</w:t>
      </w:r>
      <w:proofErr w:type="gramEnd"/>
      <w:r w:rsidRPr="00185AC7">
        <w:rPr>
          <w:rFonts w:ascii="Times New Roman" w:eastAsia="Times New Roman" w:hAnsi="Times New Roman" w:cs="Times New Roman"/>
          <w:sz w:val="24"/>
          <w:szCs w:val="24"/>
        </w:rPr>
        <w:t xml:space="preserve"> </w:t>
      </w:r>
      <w:proofErr w:type="gramStart"/>
      <w:r w:rsidRPr="00185AC7">
        <w:rPr>
          <w:rFonts w:ascii="Times New Roman" w:eastAsia="Times New Roman" w:hAnsi="Times New Roman" w:cs="Times New Roman"/>
          <w:sz w:val="24"/>
          <w:szCs w:val="24"/>
        </w:rPr>
        <w:t>American Sociological Review.</w:t>
      </w:r>
      <w:proofErr w:type="gramEnd"/>
      <w:r w:rsidRPr="00185AC7">
        <w:rPr>
          <w:rFonts w:ascii="Times New Roman" w:eastAsia="Times New Roman" w:hAnsi="Times New Roman" w:cs="Times New Roman"/>
          <w:sz w:val="24"/>
          <w:szCs w:val="24"/>
        </w:rPr>
        <w:t>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 xml:space="preserve">Guru, G and S. </w:t>
      </w:r>
      <w:proofErr w:type="spellStart"/>
      <w:r w:rsidRPr="00185AC7">
        <w:rPr>
          <w:rFonts w:ascii="Times New Roman" w:eastAsia="Times New Roman" w:hAnsi="Times New Roman" w:cs="Times New Roman"/>
          <w:sz w:val="24"/>
          <w:szCs w:val="24"/>
        </w:rPr>
        <w:t>Sarukkai</w:t>
      </w:r>
      <w:proofErr w:type="spellEnd"/>
      <w:r w:rsidRPr="00185AC7">
        <w:rPr>
          <w:rFonts w:ascii="Times New Roman" w:eastAsia="Times New Roman" w:hAnsi="Times New Roman" w:cs="Times New Roman"/>
          <w:sz w:val="24"/>
          <w:szCs w:val="24"/>
        </w:rPr>
        <w:t xml:space="preserve"> (2012): The Cracked Mirror: An Indian Debate on Experience and Theory. Oxford University Press: New Delhi.</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 xml:space="preserve">Hacking, I (2000): The Social Construction of What? Cambridge MA: </w:t>
      </w:r>
      <w:proofErr w:type="spellStart"/>
      <w:r w:rsidRPr="00185AC7">
        <w:rPr>
          <w:rFonts w:ascii="Times New Roman" w:eastAsia="Times New Roman" w:hAnsi="Times New Roman" w:cs="Times New Roman"/>
          <w:sz w:val="24"/>
          <w:szCs w:val="24"/>
        </w:rPr>
        <w:t>Havard</w:t>
      </w:r>
      <w:proofErr w:type="spellEnd"/>
      <w:r w:rsidRPr="00185AC7">
        <w:rPr>
          <w:rFonts w:ascii="Times New Roman" w:eastAsia="Times New Roman" w:hAnsi="Times New Roman" w:cs="Times New Roman"/>
          <w:sz w:val="24"/>
          <w:szCs w:val="24"/>
        </w:rPr>
        <w:t xml:space="preserve"> University Press.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 xml:space="preserve">Hartmann, D.K (1992): </w:t>
      </w:r>
      <w:proofErr w:type="spellStart"/>
      <w:r w:rsidRPr="00185AC7">
        <w:rPr>
          <w:rFonts w:ascii="Times New Roman" w:eastAsia="Times New Roman" w:hAnsi="Times New Roman" w:cs="Times New Roman"/>
          <w:sz w:val="24"/>
          <w:szCs w:val="24"/>
        </w:rPr>
        <w:t>Intertextuality</w:t>
      </w:r>
      <w:proofErr w:type="spellEnd"/>
      <w:r w:rsidRPr="00185AC7">
        <w:rPr>
          <w:rFonts w:ascii="Times New Roman" w:eastAsia="Times New Roman" w:hAnsi="Times New Roman" w:cs="Times New Roman"/>
          <w:sz w:val="24"/>
          <w:szCs w:val="24"/>
        </w:rPr>
        <w:t xml:space="preserve"> and Reading: The text, the reader, the author and the context. </w:t>
      </w:r>
      <w:proofErr w:type="gramStart"/>
      <w:r w:rsidRPr="00185AC7">
        <w:rPr>
          <w:rFonts w:ascii="Times New Roman" w:eastAsia="Times New Roman" w:hAnsi="Times New Roman" w:cs="Times New Roman"/>
          <w:sz w:val="24"/>
          <w:szCs w:val="24"/>
        </w:rPr>
        <w:t>Linguistics and Education.</w:t>
      </w:r>
      <w:proofErr w:type="gramEnd"/>
      <w:r w:rsidRPr="00185AC7">
        <w:rPr>
          <w:rFonts w:ascii="Times New Roman" w:eastAsia="Times New Roman" w:hAnsi="Times New Roman" w:cs="Times New Roman"/>
          <w:sz w:val="24"/>
          <w:szCs w:val="24"/>
        </w:rPr>
        <w:t xml:space="preserve"> 4, 295-311.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185AC7">
        <w:rPr>
          <w:rFonts w:ascii="Times New Roman" w:eastAsia="Times New Roman" w:hAnsi="Times New Roman" w:cs="Times New Roman"/>
          <w:sz w:val="24"/>
          <w:szCs w:val="24"/>
        </w:rPr>
        <w:t>hooks</w:t>
      </w:r>
      <w:proofErr w:type="gramEnd"/>
      <w:r w:rsidRPr="00185AC7">
        <w:rPr>
          <w:rFonts w:ascii="Times New Roman" w:eastAsia="Times New Roman" w:hAnsi="Times New Roman" w:cs="Times New Roman"/>
          <w:sz w:val="24"/>
          <w:szCs w:val="24"/>
        </w:rPr>
        <w:t xml:space="preserve">, b (2010): Teaching Critical Thinking: Practical Wisdom. </w:t>
      </w:r>
      <w:proofErr w:type="spellStart"/>
      <w:r w:rsidRPr="00185AC7">
        <w:rPr>
          <w:rFonts w:ascii="Times New Roman" w:eastAsia="Times New Roman" w:hAnsi="Times New Roman" w:cs="Times New Roman"/>
          <w:sz w:val="24"/>
          <w:szCs w:val="24"/>
        </w:rPr>
        <w:t>Routledge</w:t>
      </w:r>
      <w:proofErr w:type="spellEnd"/>
      <w:r w:rsidRPr="00185AC7">
        <w:rPr>
          <w:rFonts w:ascii="Times New Roman" w:eastAsia="Times New Roman" w:hAnsi="Times New Roman" w:cs="Times New Roman"/>
          <w:sz w:val="24"/>
          <w:szCs w:val="24"/>
        </w:rPr>
        <w:t>: New York and London.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185AC7">
        <w:rPr>
          <w:rFonts w:ascii="Times New Roman" w:eastAsia="Times New Roman" w:hAnsi="Times New Roman" w:cs="Times New Roman"/>
          <w:sz w:val="24"/>
          <w:szCs w:val="24"/>
        </w:rPr>
        <w:t>Leming</w:t>
      </w:r>
      <w:proofErr w:type="spellEnd"/>
      <w:r w:rsidRPr="00185AC7">
        <w:rPr>
          <w:rFonts w:ascii="Times New Roman" w:eastAsia="Times New Roman" w:hAnsi="Times New Roman" w:cs="Times New Roman"/>
          <w:sz w:val="24"/>
          <w:szCs w:val="24"/>
        </w:rPr>
        <w:t xml:space="preserve">, J S (1998): ‘Some Critical Thoughts about the Teaching of Critical Thinking’. </w:t>
      </w:r>
      <w:proofErr w:type="gramStart"/>
      <w:r w:rsidRPr="00185AC7">
        <w:rPr>
          <w:rFonts w:ascii="Times New Roman" w:eastAsia="Times New Roman" w:hAnsi="Times New Roman" w:cs="Times New Roman"/>
          <w:sz w:val="24"/>
          <w:szCs w:val="24"/>
        </w:rPr>
        <w:t>The Social Studies.</w:t>
      </w:r>
      <w:proofErr w:type="gramEnd"/>
      <w:r w:rsidRPr="00185AC7">
        <w:rPr>
          <w:rFonts w:ascii="Times New Roman" w:eastAsia="Times New Roman" w:hAnsi="Times New Roman" w:cs="Times New Roman"/>
          <w:sz w:val="24"/>
          <w:szCs w:val="24"/>
        </w:rPr>
        <w:t xml:space="preserve"> 89:61-66.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 xml:space="preserve">Noble, T (1976): Sociology and Literature. </w:t>
      </w:r>
      <w:proofErr w:type="gramStart"/>
      <w:r w:rsidRPr="00185AC7">
        <w:rPr>
          <w:rFonts w:ascii="Times New Roman" w:eastAsia="Times New Roman" w:hAnsi="Times New Roman" w:cs="Times New Roman"/>
          <w:sz w:val="24"/>
          <w:szCs w:val="24"/>
        </w:rPr>
        <w:t>The British Journal of Sociology.</w:t>
      </w:r>
      <w:proofErr w:type="gramEnd"/>
      <w:r w:rsidRPr="00185AC7">
        <w:rPr>
          <w:rFonts w:ascii="Times New Roman" w:eastAsia="Times New Roman" w:hAnsi="Times New Roman" w:cs="Times New Roman"/>
          <w:sz w:val="24"/>
          <w:szCs w:val="24"/>
        </w:rPr>
        <w:t xml:space="preserve"> </w:t>
      </w:r>
      <w:proofErr w:type="spellStart"/>
      <w:proofErr w:type="gramStart"/>
      <w:r w:rsidRPr="00185AC7">
        <w:rPr>
          <w:rFonts w:ascii="Times New Roman" w:eastAsia="Times New Roman" w:hAnsi="Times New Roman" w:cs="Times New Roman"/>
          <w:sz w:val="24"/>
          <w:szCs w:val="24"/>
        </w:rPr>
        <w:t>Vol</w:t>
      </w:r>
      <w:proofErr w:type="spellEnd"/>
      <w:r w:rsidRPr="00185AC7">
        <w:rPr>
          <w:rFonts w:ascii="Times New Roman" w:eastAsia="Times New Roman" w:hAnsi="Times New Roman" w:cs="Times New Roman"/>
          <w:sz w:val="24"/>
          <w:szCs w:val="24"/>
        </w:rPr>
        <w:t xml:space="preserve"> 27, No.2 (Jun., 1976), pp. 211-224.</w:t>
      </w:r>
      <w:proofErr w:type="gramEnd"/>
      <w:r w:rsidRPr="00185AC7">
        <w:rPr>
          <w:rFonts w:ascii="Times New Roman" w:eastAsia="Times New Roman" w:hAnsi="Times New Roman" w:cs="Times New Roman"/>
          <w:sz w:val="24"/>
          <w:szCs w:val="24"/>
        </w:rPr>
        <w:t>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185AC7">
        <w:rPr>
          <w:rFonts w:ascii="Times New Roman" w:eastAsia="Times New Roman" w:hAnsi="Times New Roman" w:cs="Times New Roman"/>
          <w:sz w:val="24"/>
          <w:szCs w:val="24"/>
        </w:rPr>
        <w:t>Prakash</w:t>
      </w:r>
      <w:proofErr w:type="spellEnd"/>
      <w:r w:rsidRPr="00185AC7">
        <w:rPr>
          <w:rFonts w:ascii="Times New Roman" w:eastAsia="Times New Roman" w:hAnsi="Times New Roman" w:cs="Times New Roman"/>
          <w:sz w:val="24"/>
          <w:szCs w:val="24"/>
        </w:rPr>
        <w:t>, P (2010): 20 Points: Academic Writing. Unpublished Note (April 2010).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 xml:space="preserve">Peters, M. A (2007): Kinds of Thinking, Styles of Reasoning. </w:t>
      </w:r>
      <w:proofErr w:type="gramStart"/>
      <w:r w:rsidRPr="00185AC7">
        <w:rPr>
          <w:rFonts w:ascii="Times New Roman" w:eastAsia="Times New Roman" w:hAnsi="Times New Roman" w:cs="Times New Roman"/>
          <w:sz w:val="24"/>
          <w:szCs w:val="24"/>
        </w:rPr>
        <w:t>Philosophy of Education.</w:t>
      </w:r>
      <w:proofErr w:type="gramEnd"/>
      <w:r w:rsidRPr="00185AC7">
        <w:rPr>
          <w:rFonts w:ascii="Times New Roman" w:eastAsia="Times New Roman" w:hAnsi="Times New Roman" w:cs="Times New Roman"/>
          <w:sz w:val="24"/>
          <w:szCs w:val="24"/>
        </w:rPr>
        <w:t xml:space="preserve"> </w:t>
      </w:r>
      <w:proofErr w:type="gramStart"/>
      <w:r w:rsidRPr="00185AC7">
        <w:rPr>
          <w:rFonts w:ascii="Times New Roman" w:eastAsia="Times New Roman" w:hAnsi="Times New Roman" w:cs="Times New Roman"/>
          <w:sz w:val="24"/>
          <w:szCs w:val="24"/>
        </w:rPr>
        <w:t>Society of Australasia.</w:t>
      </w:r>
      <w:proofErr w:type="gramEnd"/>
      <w:r w:rsidRPr="00185AC7">
        <w:rPr>
          <w:rFonts w:ascii="Times New Roman" w:eastAsia="Times New Roman" w:hAnsi="Times New Roman" w:cs="Times New Roman"/>
          <w:sz w:val="24"/>
          <w:szCs w:val="24"/>
        </w:rPr>
        <w:t xml:space="preserve"> Blackwell Publishing: UK, pp- 350-363.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185AC7">
        <w:rPr>
          <w:rFonts w:ascii="Times New Roman" w:eastAsia="Times New Roman" w:hAnsi="Times New Roman" w:cs="Times New Roman"/>
          <w:sz w:val="24"/>
          <w:szCs w:val="24"/>
        </w:rPr>
        <w:t>Reinharz</w:t>
      </w:r>
      <w:proofErr w:type="spellEnd"/>
      <w:r w:rsidRPr="00185AC7">
        <w:rPr>
          <w:rFonts w:ascii="Times New Roman" w:eastAsia="Times New Roman" w:hAnsi="Times New Roman" w:cs="Times New Roman"/>
          <w:sz w:val="24"/>
          <w:szCs w:val="24"/>
        </w:rPr>
        <w:t xml:space="preserve">, S and </w:t>
      </w:r>
      <w:proofErr w:type="spellStart"/>
      <w:r w:rsidRPr="00185AC7">
        <w:rPr>
          <w:rFonts w:ascii="Times New Roman" w:eastAsia="Times New Roman" w:hAnsi="Times New Roman" w:cs="Times New Roman"/>
          <w:sz w:val="24"/>
          <w:szCs w:val="24"/>
        </w:rPr>
        <w:t>Davidman</w:t>
      </w:r>
      <w:proofErr w:type="spellEnd"/>
      <w:r w:rsidRPr="00185AC7">
        <w:rPr>
          <w:rFonts w:ascii="Times New Roman" w:eastAsia="Times New Roman" w:hAnsi="Times New Roman" w:cs="Times New Roman"/>
          <w:sz w:val="24"/>
          <w:szCs w:val="24"/>
        </w:rPr>
        <w:t>, L (1992): Feminist methods in Social Research. New York: Oxford University Press.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185AC7">
        <w:rPr>
          <w:rFonts w:ascii="Times New Roman" w:eastAsia="Times New Roman" w:hAnsi="Times New Roman" w:cs="Times New Roman"/>
          <w:sz w:val="24"/>
          <w:szCs w:val="24"/>
        </w:rPr>
        <w:t>Sarukkai</w:t>
      </w:r>
      <w:proofErr w:type="spellEnd"/>
      <w:r w:rsidRPr="00185AC7">
        <w:rPr>
          <w:rFonts w:ascii="Times New Roman" w:eastAsia="Times New Roman" w:hAnsi="Times New Roman" w:cs="Times New Roman"/>
          <w:sz w:val="24"/>
          <w:szCs w:val="24"/>
        </w:rPr>
        <w:t>, S (2002): Translating the World: Science and Language. Lanham: University Press of America.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lastRenderedPageBreak/>
        <w:t>--------:  The Writing of the Social Sciences.  </w:t>
      </w:r>
      <w:proofErr w:type="spellStart"/>
      <w:proofErr w:type="gramStart"/>
      <w:r w:rsidRPr="00185AC7">
        <w:rPr>
          <w:rFonts w:ascii="Times New Roman" w:eastAsia="Times New Roman" w:hAnsi="Times New Roman" w:cs="Times New Roman"/>
          <w:sz w:val="24"/>
          <w:szCs w:val="24"/>
        </w:rPr>
        <w:t>eSS</w:t>
      </w:r>
      <w:proofErr w:type="spellEnd"/>
      <w:proofErr w:type="gramEnd"/>
      <w:r w:rsidRPr="00185AC7">
        <w:rPr>
          <w:rFonts w:ascii="Times New Roman" w:eastAsia="Times New Roman" w:hAnsi="Times New Roman" w:cs="Times New Roman"/>
          <w:sz w:val="24"/>
          <w:szCs w:val="24"/>
        </w:rPr>
        <w:t xml:space="preserve"> Working Papers.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 xml:space="preserve">Shaw, P (2012): Marx as Journalist: Revisiting the Three Speech Debate. </w:t>
      </w:r>
      <w:proofErr w:type="gramStart"/>
      <w:r w:rsidRPr="00185AC7">
        <w:rPr>
          <w:rFonts w:ascii="Times New Roman" w:eastAsia="Times New Roman" w:hAnsi="Times New Roman" w:cs="Times New Roman"/>
          <w:sz w:val="24"/>
          <w:szCs w:val="24"/>
        </w:rPr>
        <w:t>triple</w:t>
      </w:r>
      <w:proofErr w:type="gramEnd"/>
      <w:r w:rsidRPr="00185AC7">
        <w:rPr>
          <w:rFonts w:ascii="Times New Roman" w:eastAsia="Times New Roman" w:hAnsi="Times New Roman" w:cs="Times New Roman"/>
          <w:sz w:val="24"/>
          <w:szCs w:val="24"/>
        </w:rPr>
        <w:t xml:space="preserve"> C. 10(2): 618-632.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185AC7">
        <w:rPr>
          <w:rFonts w:ascii="Times New Roman" w:eastAsia="Times New Roman" w:hAnsi="Times New Roman" w:cs="Times New Roman"/>
          <w:sz w:val="24"/>
          <w:szCs w:val="24"/>
        </w:rPr>
        <w:t>Smagorinsky</w:t>
      </w:r>
      <w:proofErr w:type="spellEnd"/>
      <w:r w:rsidRPr="00185AC7">
        <w:rPr>
          <w:rFonts w:ascii="Times New Roman" w:eastAsia="Times New Roman" w:hAnsi="Times New Roman" w:cs="Times New Roman"/>
          <w:sz w:val="24"/>
          <w:szCs w:val="24"/>
        </w:rPr>
        <w:t xml:space="preserve">, P (2001): If Meaning is Constructed, What is it made from? </w:t>
      </w:r>
      <w:proofErr w:type="gramStart"/>
      <w:r w:rsidRPr="00185AC7">
        <w:rPr>
          <w:rFonts w:ascii="Times New Roman" w:eastAsia="Times New Roman" w:hAnsi="Times New Roman" w:cs="Times New Roman"/>
          <w:sz w:val="24"/>
          <w:szCs w:val="24"/>
        </w:rPr>
        <w:t>Towards a Cultural Theory of Reading.</w:t>
      </w:r>
      <w:proofErr w:type="gramEnd"/>
      <w:r w:rsidRPr="00185AC7">
        <w:rPr>
          <w:rFonts w:ascii="Times New Roman" w:eastAsia="Times New Roman" w:hAnsi="Times New Roman" w:cs="Times New Roman"/>
          <w:sz w:val="24"/>
          <w:szCs w:val="24"/>
        </w:rPr>
        <w:t xml:space="preserve"> </w:t>
      </w:r>
      <w:proofErr w:type="gramStart"/>
      <w:r w:rsidRPr="00185AC7">
        <w:rPr>
          <w:rFonts w:ascii="Times New Roman" w:eastAsia="Times New Roman" w:hAnsi="Times New Roman" w:cs="Times New Roman"/>
          <w:sz w:val="24"/>
          <w:szCs w:val="24"/>
        </w:rPr>
        <w:t>Review of Educational Research.</w:t>
      </w:r>
      <w:proofErr w:type="gramEnd"/>
      <w:r w:rsidRPr="00185AC7">
        <w:rPr>
          <w:rFonts w:ascii="Times New Roman" w:eastAsia="Times New Roman" w:hAnsi="Times New Roman" w:cs="Times New Roman"/>
          <w:sz w:val="24"/>
          <w:szCs w:val="24"/>
        </w:rPr>
        <w:t xml:space="preserve"> Vol. 71, No. 1 (Spring 2001), pp 133-169.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sz w:val="24"/>
          <w:szCs w:val="24"/>
        </w:rPr>
        <w:t>Sternberg, R.J (1997): Thinking Styles. New York: Cambridge University Press. </w:t>
      </w:r>
    </w:p>
    <w:p w:rsidR="00185AC7" w:rsidRPr="00185AC7" w:rsidRDefault="00185AC7" w:rsidP="00185AC7">
      <w:pPr>
        <w:spacing w:before="100" w:beforeAutospacing="1" w:after="100" w:afterAutospacing="1" w:line="240" w:lineRule="auto"/>
        <w:jc w:val="both"/>
        <w:rPr>
          <w:rFonts w:ascii="Times New Roman" w:eastAsia="Times New Roman" w:hAnsi="Times New Roman" w:cs="Times New Roman"/>
          <w:sz w:val="24"/>
          <w:szCs w:val="24"/>
        </w:rPr>
      </w:pPr>
      <w:r w:rsidRPr="00185AC7">
        <w:rPr>
          <w:rFonts w:ascii="Times New Roman" w:eastAsia="Times New Roman" w:hAnsi="Times New Roman" w:cs="Times New Roman"/>
          <w:b/>
          <w:bCs/>
          <w:sz w:val="24"/>
          <w:szCs w:val="24"/>
        </w:rPr>
        <w:t>Note: Any other text/reading added by the course teacher. </w:t>
      </w:r>
    </w:p>
    <w:p w:rsidR="000D3CC7" w:rsidRDefault="000D3CC7"/>
    <w:sectPr w:rsidR="000D3CC7" w:rsidSect="009236ED">
      <w:pgSz w:w="12240" w:h="15840"/>
      <w:pgMar w:top="720" w:right="1440" w:bottom="81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E0528D"/>
    <w:multiLevelType w:val="hybridMultilevel"/>
    <w:tmpl w:val="6A2C9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231D6A"/>
    <w:multiLevelType w:val="hybridMultilevel"/>
    <w:tmpl w:val="528C1FC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23B51AC1"/>
    <w:multiLevelType w:val="hybridMultilevel"/>
    <w:tmpl w:val="6F8E0E9E"/>
    <w:lvl w:ilvl="0" w:tplc="4009000F">
      <w:start w:val="1"/>
      <w:numFmt w:val="decimal"/>
      <w:lvlText w:val="%1."/>
      <w:lvlJc w:val="left"/>
      <w:pPr>
        <w:ind w:left="720" w:hanging="360"/>
      </w:pPr>
    </w:lvl>
    <w:lvl w:ilvl="1" w:tplc="3C12034E">
      <w:start w:val="1"/>
      <w:numFmt w:val="upp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34AB381F"/>
    <w:multiLevelType w:val="hybridMultilevel"/>
    <w:tmpl w:val="09E260C8"/>
    <w:lvl w:ilvl="0" w:tplc="4009000F">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426F50C6"/>
    <w:multiLevelType w:val="hybridMultilevel"/>
    <w:tmpl w:val="09460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49E1122"/>
    <w:multiLevelType w:val="hybridMultilevel"/>
    <w:tmpl w:val="781E804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502D172F"/>
    <w:multiLevelType w:val="hybridMultilevel"/>
    <w:tmpl w:val="CF5CB0B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8631D2"/>
    <w:multiLevelType w:val="multilevel"/>
    <w:tmpl w:val="05A62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0"/>
  </w:num>
  <w:num w:numId="4">
    <w:abstractNumId w:val="1"/>
  </w:num>
  <w:num w:numId="5">
    <w:abstractNumId w:val="6"/>
  </w:num>
  <w:num w:numId="6">
    <w:abstractNumId w:val="3"/>
  </w:num>
  <w:num w:numId="7">
    <w:abstractNumId w:val="5"/>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C1E0A"/>
    <w:rsid w:val="000D3CC7"/>
    <w:rsid w:val="00185AC7"/>
    <w:rsid w:val="0055403F"/>
    <w:rsid w:val="006131A0"/>
    <w:rsid w:val="006C1E0A"/>
    <w:rsid w:val="009F04F6"/>
    <w:rsid w:val="00C61169"/>
    <w:rsid w:val="00CA551A"/>
    <w:rsid w:val="00CF7B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E0A"/>
    <w:pPr>
      <w:spacing w:line="276" w:lineRule="auto"/>
    </w:pPr>
  </w:style>
  <w:style w:type="paragraph" w:styleId="Heading3">
    <w:name w:val="heading 3"/>
    <w:basedOn w:val="Normal"/>
    <w:next w:val="Normal"/>
    <w:link w:val="Heading3Char"/>
    <w:unhideWhenUsed/>
    <w:qFormat/>
    <w:rsid w:val="006C1E0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6C1E0A"/>
    <w:rPr>
      <w:rFonts w:asciiTheme="majorHAnsi" w:eastAsiaTheme="majorEastAsia" w:hAnsiTheme="majorHAnsi" w:cstheme="majorBidi"/>
      <w:b/>
      <w:bCs/>
      <w:color w:val="4F81BD" w:themeColor="accent1"/>
    </w:rPr>
  </w:style>
  <w:style w:type="character" w:styleId="Hyperlink">
    <w:name w:val="Hyperlink"/>
    <w:basedOn w:val="DefaultParagraphFont"/>
    <w:unhideWhenUsed/>
    <w:rsid w:val="006C1E0A"/>
    <w:rPr>
      <w:color w:val="0000FF" w:themeColor="hyperlink"/>
      <w:u w:val="single"/>
    </w:rPr>
  </w:style>
  <w:style w:type="character" w:customStyle="1" w:styleId="apple-converted-space">
    <w:name w:val="apple-converted-space"/>
    <w:basedOn w:val="DefaultParagraphFont"/>
    <w:rsid w:val="006C1E0A"/>
  </w:style>
  <w:style w:type="character" w:customStyle="1" w:styleId="xbe">
    <w:name w:val="_xbe"/>
    <w:basedOn w:val="DefaultParagraphFont"/>
    <w:rsid w:val="006C1E0A"/>
  </w:style>
  <w:style w:type="paragraph" w:styleId="ListParagraph">
    <w:name w:val="List Paragraph"/>
    <w:basedOn w:val="Normal"/>
    <w:uiPriority w:val="34"/>
    <w:qFormat/>
    <w:rsid w:val="006C1E0A"/>
    <w:pPr>
      <w:ind w:left="720"/>
      <w:contextualSpacing/>
    </w:pPr>
    <w:rPr>
      <w:lang w:val="en-IN"/>
    </w:rPr>
  </w:style>
  <w:style w:type="paragraph" w:styleId="EndnoteText">
    <w:name w:val="endnote text"/>
    <w:basedOn w:val="Normal"/>
    <w:link w:val="EndnoteTextChar"/>
    <w:uiPriority w:val="99"/>
    <w:semiHidden/>
    <w:rsid w:val="006C1E0A"/>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6C1E0A"/>
    <w:rPr>
      <w:rFonts w:ascii="Times New Roman" w:eastAsia="Times New Roman" w:hAnsi="Times New Roman" w:cs="Times New Roman"/>
      <w:sz w:val="20"/>
      <w:szCs w:val="20"/>
    </w:rPr>
  </w:style>
  <w:style w:type="paragraph" w:styleId="NormalWeb">
    <w:name w:val="Normal (Web)"/>
    <w:basedOn w:val="Normal"/>
    <w:uiPriority w:val="99"/>
    <w:semiHidden/>
    <w:unhideWhenUsed/>
    <w:rsid w:val="00185AC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21081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cial-sciences-and-humanities.com/PDF/documents/weber_on_methodology.pdf" TargetMode="External"/><Relationship Id="rId3" Type="http://schemas.openxmlformats.org/officeDocument/2006/relationships/settings" Target="settings.xml"/><Relationship Id="rId7" Type="http://schemas.openxmlformats.org/officeDocument/2006/relationships/hyperlink" Target="http://comparsociology.com/wp-content/uploads/2013/02/Emile-Durkheim-Rules-of-Sociological-Method-198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journals.cambridge.org/action/displayJournal?jid=EUR" TargetMode="External"/><Relationship Id="rId11" Type="http://schemas.openxmlformats.org/officeDocument/2006/relationships/theme" Target="theme/theme1.xml"/><Relationship Id="rId5" Type="http://schemas.openxmlformats.org/officeDocument/2006/relationships/hyperlink" Target="http://www.marxists.org/reference/subject/philosophy/works/fr/bourdieu.ht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ogle.co.in/search?espv=2&amp;biw=1600&amp;bih=760&amp;q=writing+caste+writing+gender&amp;stick=H4sIAAAAAAAAAGOovnz8BQMDgwUHnxCXfq6-QYaZeVpavBKPfrq-oVFSnmVSRlWBllR2spV-Un5-tn5iaUlGfpEViF2skJ-XU-n99cTeXt3u-esS52bF_jec6jeHYxcA1mAtHVUAAAA&amp;sa=X&amp;ved=0CIwBEJsTKAEwE2oVChMIqL7JqZ_9xgIVTJ6OCh04rQ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2409</Words>
  <Characters>13736</Characters>
  <Application>Microsoft Office Word</Application>
  <DocSecurity>0</DocSecurity>
  <Lines>114</Lines>
  <Paragraphs>32</Paragraphs>
  <ScaleCrop>false</ScaleCrop>
  <Company/>
  <LinksUpToDate>false</LinksUpToDate>
  <CharactersWithSpaces>16113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UOH26</dc:creator>
  <cp:lastModifiedBy>UOH26</cp:lastModifiedBy>
  <cp:revision>6</cp:revision>
  <dcterms:created xsi:type="dcterms:W3CDTF">2018-12-17T06:26:00Z</dcterms:created>
  <dcterms:modified xsi:type="dcterms:W3CDTF">2019-09-09T11:01:00Z</dcterms:modified>
</cp:coreProperties>
</file>